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1377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местного самоуправления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Моздокского городского поселения</w:t>
      </w:r>
    </w:p>
    <w:p w:rsidR="00801822" w:rsidRPr="00AA2625" w:rsidRDefault="00801822" w:rsidP="00801822">
      <w:pPr>
        <w:ind w:left="5670" w:right="-256"/>
        <w:jc w:val="center"/>
        <w:rPr>
          <w:sz w:val="26"/>
          <w:szCs w:val="26"/>
        </w:rPr>
      </w:pPr>
      <w:r>
        <w:rPr>
          <w:sz w:val="26"/>
          <w:szCs w:val="26"/>
        </w:rPr>
        <w:t>от 16.03.2017г. № 375</w:t>
      </w: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D725D" w:rsidRPr="00CD725D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D725D">
        <w:rPr>
          <w:b/>
          <w:color w:val="22272F"/>
          <w:sz w:val="28"/>
          <w:szCs w:val="28"/>
        </w:rPr>
        <w:t>Положение</w:t>
      </w:r>
    </w:p>
    <w:p w:rsidR="00CD725D" w:rsidRPr="00CD725D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25D">
        <w:rPr>
          <w:b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</w:t>
      </w:r>
      <w:r>
        <w:rPr>
          <w:b/>
          <w:sz w:val="28"/>
          <w:szCs w:val="28"/>
        </w:rPr>
        <w:t xml:space="preserve"> современной городской среды на </w:t>
      </w:r>
      <w:bookmarkStart w:id="0" w:name="_GoBack"/>
      <w:bookmarkEnd w:id="0"/>
      <w:r w:rsidRPr="00CD725D">
        <w:rPr>
          <w:b/>
          <w:sz w:val="28"/>
          <w:szCs w:val="28"/>
        </w:rPr>
        <w:t>территории Моздокского городского поселения.</w:t>
      </w:r>
    </w:p>
    <w:p w:rsidR="00CD725D" w:rsidRPr="004E4F87" w:rsidRDefault="00CD725D" w:rsidP="00CD725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D725D" w:rsidRPr="004E4F87" w:rsidRDefault="00CD725D" w:rsidP="00CD725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4F87">
        <w:rPr>
          <w:rFonts w:ascii="Times New Roman" w:hAnsi="Times New Roman"/>
          <w:sz w:val="28"/>
          <w:szCs w:val="28"/>
        </w:rPr>
        <w:t>1. Общие положения</w:t>
      </w: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D725D" w:rsidRPr="004E4F87" w:rsidRDefault="00CD725D" w:rsidP="00CD72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4F87">
        <w:rPr>
          <w:sz w:val="28"/>
          <w:szCs w:val="28"/>
        </w:rPr>
        <w:t>2. Порядок формировани</w:t>
      </w:r>
      <w:r>
        <w:rPr>
          <w:sz w:val="28"/>
          <w:szCs w:val="28"/>
        </w:rPr>
        <w:t>я состава общественной комиссии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725D" w:rsidRPr="004E4F87" w:rsidRDefault="00CD725D" w:rsidP="00CD72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Моздокского городского поселения, Уставом администрации местного самоуправления Моздокского городского поселения и настоящим Положением.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 xml:space="preserve">2.1. Комиссия создается и упраздняется постановлением </w:t>
      </w:r>
      <w:r>
        <w:rPr>
          <w:sz w:val="28"/>
          <w:szCs w:val="28"/>
        </w:rPr>
        <w:t>а</w:t>
      </w:r>
      <w:r w:rsidRPr="004E4F87">
        <w:rPr>
          <w:sz w:val="28"/>
          <w:szCs w:val="28"/>
        </w:rPr>
        <w:t>дминистрации местного самоуправления Моздокского городского поселения.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 xml:space="preserve">2.2. Общественная комиссии формируется из представителей </w:t>
      </w:r>
      <w:r>
        <w:rPr>
          <w:sz w:val="28"/>
          <w:szCs w:val="28"/>
        </w:rPr>
        <w:t>а</w:t>
      </w:r>
      <w:r w:rsidRPr="004E4F87">
        <w:rPr>
          <w:sz w:val="28"/>
          <w:szCs w:val="28"/>
        </w:rPr>
        <w:t>дминистрации местного самоуправления Моздокского городского поселения, депутатов Собрания представителей Моздокского городского поселения, представители управляющих компаний и иные лица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E4F87">
        <w:rPr>
          <w:sz w:val="28"/>
          <w:szCs w:val="28"/>
        </w:rPr>
        <w:t xml:space="preserve"> Состав общественной комиссии формируется в количестве не более 13 человек. Члены общественной комиссии исполняют свои обязанности на общественных началах.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4F87">
        <w:rPr>
          <w:sz w:val="28"/>
          <w:szCs w:val="28"/>
        </w:rPr>
        <w:t>3. Основные задачи и функции общественной комисс</w:t>
      </w:r>
      <w:r>
        <w:rPr>
          <w:sz w:val="28"/>
          <w:szCs w:val="28"/>
        </w:rPr>
        <w:t>ии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725D" w:rsidRPr="004E4F87" w:rsidRDefault="00CD725D" w:rsidP="00CD72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В сфере своей компетенции Комиссия: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4F87">
        <w:rPr>
          <w:sz w:val="28"/>
          <w:szCs w:val="28"/>
        </w:rPr>
        <w:t>организует и проводит общественные обсуждения программы.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3.2. рассматривает и оценивает заявки граждан и организаций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lastRenderedPageBreak/>
        <w:t>3.3. рассматривает и утверждает дизайн-проект дворовой территории, подлежащей благоустройству, в рамках муниципальной программы;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3.3. рассматривает и утверждает дизайн-проект благоустройства наиболее посещаемой территории общего пользования;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Pr="004E4F87">
        <w:rPr>
          <w:sz w:val="28"/>
          <w:szCs w:val="28"/>
        </w:rPr>
        <w:t xml:space="preserve"> проводит оценку предложений заинтересованных лиц к проекту муниципальной программы;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4E4F87">
        <w:rPr>
          <w:sz w:val="28"/>
          <w:szCs w:val="28"/>
        </w:rPr>
        <w:t>контролирует и координирует реализацию муниципальной программы формирования современной городской среды территории Моздокского городского поселения.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3.6. готовит предложения по внесению изменений в Программу, вырабатывает рекомендации по повышению эффективности деятельности Администрации местного самоуправления Моздокского городского в установленной сфере</w:t>
      </w:r>
      <w:r>
        <w:rPr>
          <w:sz w:val="28"/>
          <w:szCs w:val="28"/>
        </w:rPr>
        <w:t>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E4F87">
        <w:rPr>
          <w:sz w:val="28"/>
          <w:szCs w:val="28"/>
        </w:rPr>
        <w:t>обсуждает отчеты о реализации Программы</w:t>
      </w:r>
      <w:r>
        <w:rPr>
          <w:sz w:val="28"/>
          <w:szCs w:val="28"/>
        </w:rPr>
        <w:t>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F87">
        <w:rPr>
          <w:sz w:val="28"/>
          <w:szCs w:val="28"/>
        </w:rPr>
        <w:t>3.8. Основными задачами общественной комиссии являются: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E4F87">
        <w:rPr>
          <w:sz w:val="28"/>
          <w:szCs w:val="28"/>
        </w:rPr>
        <w:t>организация и проведение общественного обсуждения Программы (ее проекта), отбора дворовых территорий, территорий общего пользования, подлежащих благоустройству в 2017 году;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E4F87">
        <w:rPr>
          <w:sz w:val="28"/>
          <w:szCs w:val="28"/>
        </w:rPr>
        <w:t>вовлечение граждан, организаций Моздокского городского поселения в процесс общественного обсуждения Программы (ее проекта), отбора дворовых территорий, территорий общего пользования, подлежащих благоустройству в 2017 году для включения в Программу, в том числе совершенствование механизма учета общественного мнения и обратной связи Администрации местного самоуправления Моздокского городского поселения с гражданами, организациями и иными лицами</w:t>
      </w:r>
      <w:r>
        <w:rPr>
          <w:sz w:val="28"/>
          <w:szCs w:val="28"/>
        </w:rPr>
        <w:t>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4E4F87">
        <w:rPr>
          <w:sz w:val="28"/>
          <w:szCs w:val="28"/>
        </w:rPr>
        <w:t xml:space="preserve">беспечения прозрачности и открытости деятельности </w:t>
      </w:r>
      <w:r>
        <w:rPr>
          <w:sz w:val="28"/>
          <w:szCs w:val="28"/>
        </w:rPr>
        <w:t>а</w:t>
      </w:r>
      <w:r w:rsidRPr="004E4F87">
        <w:rPr>
          <w:sz w:val="28"/>
          <w:szCs w:val="28"/>
        </w:rPr>
        <w:t>дминистрации местного самоуправления Моздокского городского по реализации вопросов местного значения в сфере благоустройства, в том числе по реализац</w:t>
      </w:r>
      <w:r>
        <w:rPr>
          <w:sz w:val="28"/>
          <w:szCs w:val="28"/>
        </w:rPr>
        <w:t>ии существующих программ по СМИ;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4E4F87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а</w:t>
      </w:r>
      <w:r w:rsidRPr="004E4F87">
        <w:rPr>
          <w:sz w:val="28"/>
          <w:szCs w:val="28"/>
        </w:rPr>
        <w:t>дминистрации местного самоуправления Моздокского городского в сфере благоустройства</w:t>
      </w:r>
      <w:r>
        <w:rPr>
          <w:sz w:val="28"/>
          <w:szCs w:val="28"/>
        </w:rPr>
        <w:t>;</w:t>
      </w:r>
    </w:p>
    <w:p w:rsidR="00CD725D" w:rsidRPr="004E4F87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</w:t>
      </w:r>
      <w:r w:rsidRPr="004E4F87">
        <w:rPr>
          <w:sz w:val="28"/>
          <w:szCs w:val="28"/>
        </w:rPr>
        <w:t>существления контроля за реализацией общественной комиссии.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647D">
        <w:rPr>
          <w:sz w:val="28"/>
          <w:szCs w:val="28"/>
        </w:rPr>
        <w:t>4. Организация дея</w:t>
      </w:r>
      <w:r>
        <w:rPr>
          <w:sz w:val="28"/>
          <w:szCs w:val="28"/>
        </w:rPr>
        <w:t>тельности общественной комиссии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D725D" w:rsidRPr="00EA647D" w:rsidRDefault="00CD725D" w:rsidP="00CD72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Основной формой деятельности общественной комиссии является заседание.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4.1. Руководство за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4.2. Заседание Комиссии проводит председатель Комиссии или по его поручению заместитель председателя Комиссии.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Председатель Комиссии:</w:t>
      </w:r>
    </w:p>
    <w:p w:rsidR="00CD725D" w:rsidRPr="00EA647D" w:rsidRDefault="00CD725D" w:rsidP="00CD725D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руководит деятельностью Комиссии;</w:t>
      </w:r>
    </w:p>
    <w:p w:rsidR="00CD725D" w:rsidRPr="00EA647D" w:rsidRDefault="00CD725D" w:rsidP="00CD725D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lastRenderedPageBreak/>
        <w:t>обеспечивает выполнение полномочий и реализации прав Комиссии, исполнение Комиссией возложенных обязанностей</w:t>
      </w:r>
      <w:r>
        <w:rPr>
          <w:sz w:val="28"/>
          <w:szCs w:val="28"/>
        </w:rPr>
        <w:t>;</w:t>
      </w:r>
    </w:p>
    <w:p w:rsidR="00CD725D" w:rsidRPr="00EA647D" w:rsidRDefault="00CD725D" w:rsidP="00CD725D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организует и координирует работу Комиссии;</w:t>
      </w:r>
    </w:p>
    <w:p w:rsidR="00CD725D" w:rsidRPr="00EA647D" w:rsidRDefault="00CD725D" w:rsidP="00CD725D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осуществляет общий контроль за реализацией принятых Комиссией решений и предложений.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Секретарь Комиссии:</w:t>
      </w:r>
    </w:p>
    <w:p w:rsidR="00CD725D" w:rsidRPr="00EA647D" w:rsidRDefault="00CD725D" w:rsidP="00CD725D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оповещает членов Комиссии о времени и месте проведения заседаний;</w:t>
      </w:r>
    </w:p>
    <w:p w:rsidR="00CD725D" w:rsidRPr="00EA647D" w:rsidRDefault="00CD725D" w:rsidP="00CD725D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осуществляет делопроизводство в Комиссии;</w:t>
      </w:r>
    </w:p>
    <w:p w:rsidR="00CD725D" w:rsidRPr="00EA647D" w:rsidRDefault="00CD725D" w:rsidP="00CD725D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ведет, оформляет протоколы заседаний Комиссии</w:t>
      </w:r>
      <w:r>
        <w:rPr>
          <w:sz w:val="28"/>
          <w:szCs w:val="28"/>
        </w:rPr>
        <w:t>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4.3. Заседания Комиссии проводятся по мере необходимости.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4.4. Заседания Комиссии проводятся в открытой форме.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EA647D">
        <w:rPr>
          <w:sz w:val="28"/>
          <w:szCs w:val="28"/>
        </w:rPr>
        <w:t>Члены Комиссии должны присутствовать на заседании лично. В случае невозможности присутствия члена Комиссии на заседании по уважительным причинам он вправе с согласия председателя Комиссии с письменного уведомления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предоставления представителю права голоса.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4.6. Заседания Комиссии считаются правомочными, если на нем присутствуют не менее половины ее членов.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4.7. 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Pr="00EA647D">
        <w:rPr>
          <w:sz w:val="28"/>
          <w:szCs w:val="28"/>
        </w:rPr>
        <w:t>Решения Комиссии оформляются протоколом, подписываемым председательствующим Комиссии и секретаря, а в его отсутствие – заместителем председателя.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Члены общественной комиссии, выразившие свое несогласие с решением общественной Комиссии, вправе изложить свое мнение, которое приобщается к протоколу заседания Комиссии. Особое мнение оформляется в течении 3 рабочих дней со дня заседания Комиссии.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 xml:space="preserve">Копия протокола (особого мнения), материалов в течение 7 рабочих дней со дня заседания Комиссии размещается на официальном сайте </w:t>
      </w:r>
      <w:r>
        <w:rPr>
          <w:sz w:val="28"/>
          <w:szCs w:val="28"/>
        </w:rPr>
        <w:t>а</w:t>
      </w:r>
      <w:r w:rsidRPr="00EA647D">
        <w:rPr>
          <w:sz w:val="28"/>
          <w:szCs w:val="28"/>
        </w:rPr>
        <w:t>дминистрации.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47D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EA647D">
        <w:rPr>
          <w:sz w:val="28"/>
          <w:szCs w:val="28"/>
        </w:rPr>
        <w:t>Протокол Комиссии не позднее 3-х рабочих дней после проведения заседания Комиссии размещается на официальном сайте администрации местного самоуправления Моздокского городского поселения и в СМИ.</w:t>
      </w: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21698" w:rsidRPr="00F56F02" w:rsidRDefault="00621698" w:rsidP="00CD725D">
      <w:pPr>
        <w:pStyle w:val="a6"/>
        <w:spacing w:after="0" w:line="240" w:lineRule="auto"/>
        <w:ind w:left="0"/>
      </w:pPr>
    </w:p>
    <w:sectPr w:rsidR="00621698" w:rsidRPr="00F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F8C"/>
    <w:multiLevelType w:val="multilevel"/>
    <w:tmpl w:val="4E4E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568"/>
    <w:multiLevelType w:val="multilevel"/>
    <w:tmpl w:val="52B4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368AE"/>
    <w:multiLevelType w:val="multilevel"/>
    <w:tmpl w:val="488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149F4"/>
    <w:multiLevelType w:val="hybridMultilevel"/>
    <w:tmpl w:val="5EFAF496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1F2"/>
    <w:multiLevelType w:val="hybridMultilevel"/>
    <w:tmpl w:val="DD9C40F2"/>
    <w:lvl w:ilvl="0" w:tplc="D1008F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A635B"/>
    <w:multiLevelType w:val="hybridMultilevel"/>
    <w:tmpl w:val="C0D68CD2"/>
    <w:lvl w:ilvl="0" w:tplc="D1008F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8962A39"/>
    <w:multiLevelType w:val="hybridMultilevel"/>
    <w:tmpl w:val="F158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70D5"/>
    <w:multiLevelType w:val="hybridMultilevel"/>
    <w:tmpl w:val="1472CDF4"/>
    <w:lvl w:ilvl="0" w:tplc="D1008F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E"/>
    <w:rsid w:val="001238BE"/>
    <w:rsid w:val="00254900"/>
    <w:rsid w:val="00621698"/>
    <w:rsid w:val="00801822"/>
    <w:rsid w:val="009F0DE0"/>
    <w:rsid w:val="00CD725D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A31A"/>
  <w15:chartTrackingRefBased/>
  <w15:docId w15:val="{553BB5A4-62C5-4230-9E39-97E3C76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8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01822"/>
    <w:rPr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822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80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56F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2017-03-22T13:23:00Z</dcterms:created>
  <dcterms:modified xsi:type="dcterms:W3CDTF">2017-03-22T13:24:00Z</dcterms:modified>
</cp:coreProperties>
</file>