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E74423" w:rsidRDefault="00E74423" w:rsidP="00442EBA">
      <w:pPr>
        <w:contextualSpacing/>
        <w:jc w:val="center"/>
        <w:rPr>
          <w:b/>
          <w:bCs/>
          <w:sz w:val="16"/>
          <w:szCs w:val="16"/>
        </w:rPr>
      </w:pPr>
    </w:p>
    <w:p w:rsidR="00E74423" w:rsidRPr="00E15B35" w:rsidRDefault="00E74423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A96EC2">
        <w:rPr>
          <w:b/>
          <w:bCs/>
          <w:sz w:val="32"/>
          <w:szCs w:val="32"/>
        </w:rPr>
        <w:t>03</w:t>
      </w:r>
      <w:r>
        <w:rPr>
          <w:b/>
          <w:bCs/>
          <w:sz w:val="32"/>
          <w:szCs w:val="32"/>
        </w:rPr>
        <w:t>.</w:t>
      </w:r>
      <w:r w:rsidR="003D7E00">
        <w:rPr>
          <w:b/>
          <w:bCs/>
          <w:sz w:val="32"/>
          <w:szCs w:val="32"/>
        </w:rPr>
        <w:t>1</w:t>
      </w:r>
      <w:r w:rsidR="00D233B6">
        <w:rPr>
          <w:b/>
          <w:bCs/>
          <w:sz w:val="32"/>
          <w:szCs w:val="32"/>
        </w:rPr>
        <w:t>0</w:t>
      </w:r>
      <w:r w:rsidRPr="00E15B35">
        <w:rPr>
          <w:b/>
          <w:bCs/>
          <w:sz w:val="32"/>
          <w:szCs w:val="32"/>
        </w:rPr>
        <w:t>.201</w:t>
      </w:r>
      <w:r w:rsidR="00D233B6">
        <w:rPr>
          <w:b/>
          <w:bCs/>
          <w:sz w:val="32"/>
          <w:szCs w:val="32"/>
        </w:rPr>
        <w:t>7</w:t>
      </w:r>
      <w:r w:rsidRPr="00E15B35">
        <w:rPr>
          <w:b/>
          <w:bCs/>
          <w:sz w:val="32"/>
          <w:szCs w:val="32"/>
        </w:rPr>
        <w:t xml:space="preserve">г. № </w:t>
      </w:r>
      <w:r w:rsidR="00D233B6">
        <w:rPr>
          <w:b/>
          <w:bCs/>
          <w:sz w:val="32"/>
          <w:szCs w:val="32"/>
        </w:rPr>
        <w:t>4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D233B6" w:rsidRPr="005B6D1B" w:rsidRDefault="00D233B6" w:rsidP="00D233B6">
      <w:pPr>
        <w:pStyle w:val="a3"/>
        <w:spacing w:after="0"/>
        <w:jc w:val="center"/>
        <w:rPr>
          <w:sz w:val="28"/>
          <w:szCs w:val="28"/>
        </w:rPr>
      </w:pPr>
      <w:r>
        <w:rPr>
          <w:rStyle w:val="a9"/>
          <w:sz w:val="28"/>
          <w:szCs w:val="28"/>
        </w:rPr>
        <w:t>«</w:t>
      </w:r>
      <w:r w:rsidRPr="005B6D1B">
        <w:rPr>
          <w:rStyle w:val="a9"/>
          <w:sz w:val="28"/>
          <w:szCs w:val="28"/>
        </w:rPr>
        <w:t xml:space="preserve">Об избрании Главы </w:t>
      </w:r>
      <w:r>
        <w:rPr>
          <w:rStyle w:val="a9"/>
          <w:sz w:val="28"/>
          <w:szCs w:val="28"/>
        </w:rPr>
        <w:t xml:space="preserve">Моздокского </w:t>
      </w:r>
      <w:r w:rsidRPr="005B6D1B">
        <w:rPr>
          <w:rStyle w:val="a9"/>
          <w:sz w:val="28"/>
          <w:szCs w:val="28"/>
        </w:rPr>
        <w:t>городского поселения</w:t>
      </w:r>
      <w:r>
        <w:rPr>
          <w:rStyle w:val="a9"/>
          <w:sz w:val="28"/>
          <w:szCs w:val="28"/>
        </w:rPr>
        <w:t>»</w:t>
      </w:r>
    </w:p>
    <w:p w:rsidR="00D233B6" w:rsidRDefault="00D233B6" w:rsidP="00D233B6">
      <w:pPr>
        <w:ind w:firstLine="720"/>
        <w:jc w:val="both"/>
        <w:rPr>
          <w:b/>
          <w:sz w:val="28"/>
          <w:szCs w:val="28"/>
        </w:rPr>
      </w:pPr>
    </w:p>
    <w:p w:rsidR="00D233B6" w:rsidRPr="005B6D1B" w:rsidRDefault="00D233B6" w:rsidP="00D233B6">
      <w:pPr>
        <w:pStyle w:val="a3"/>
        <w:spacing w:after="0"/>
        <w:ind w:firstLine="708"/>
        <w:jc w:val="both"/>
        <w:rPr>
          <w:sz w:val="28"/>
          <w:szCs w:val="28"/>
        </w:rPr>
      </w:pPr>
      <w:r w:rsidRPr="005B6D1B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>г.</w:t>
      </w:r>
      <w:r w:rsidRPr="005B6D1B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                </w:t>
      </w:r>
      <w:r w:rsidRPr="005B6D1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Республики Северная Осетия - Алания                                            от 20.07.2007 года № 36-РЗ «О выборах в органы местного самоуправления в Республике Северная Осетия - Алания», </w:t>
      </w:r>
      <w:r w:rsidRPr="005B6D1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Моздокского </w:t>
      </w:r>
      <w:r w:rsidRPr="005B6D1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Моздокского района Республики Северная Осетия - Алания, </w:t>
      </w:r>
      <w:r w:rsidRPr="005B6D1B">
        <w:rPr>
          <w:sz w:val="28"/>
          <w:szCs w:val="28"/>
        </w:rPr>
        <w:t xml:space="preserve"> заслушав </w:t>
      </w:r>
      <w:r>
        <w:rPr>
          <w:sz w:val="28"/>
          <w:szCs w:val="28"/>
        </w:rPr>
        <w:t xml:space="preserve">протокол № 2 счетной комиссии об итогах </w:t>
      </w:r>
      <w:r w:rsidR="002247B6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голосования</w:t>
      </w:r>
      <w:r w:rsidRPr="005B6D1B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представителей Моздокского</w:t>
      </w:r>
      <w:r w:rsidRPr="005B6D1B">
        <w:rPr>
          <w:sz w:val="28"/>
          <w:szCs w:val="28"/>
        </w:rPr>
        <w:t xml:space="preserve"> городского поселения </w:t>
      </w:r>
    </w:p>
    <w:p w:rsidR="00D233B6" w:rsidRDefault="00D233B6" w:rsidP="00D233B6">
      <w:pPr>
        <w:jc w:val="both"/>
        <w:rPr>
          <w:b/>
          <w:sz w:val="28"/>
          <w:szCs w:val="28"/>
        </w:rPr>
      </w:pPr>
    </w:p>
    <w:p w:rsidR="00D233B6" w:rsidRPr="00BC2E21" w:rsidRDefault="00D233B6" w:rsidP="00D233B6">
      <w:pPr>
        <w:jc w:val="center"/>
        <w:rPr>
          <w:b/>
          <w:sz w:val="28"/>
          <w:szCs w:val="28"/>
        </w:rPr>
      </w:pPr>
      <w:r w:rsidRPr="00BC2E21">
        <w:rPr>
          <w:b/>
          <w:sz w:val="28"/>
          <w:szCs w:val="28"/>
        </w:rPr>
        <w:t>р е ш и л о:</w:t>
      </w:r>
    </w:p>
    <w:p w:rsidR="00D233B6" w:rsidRPr="00BC2E21" w:rsidRDefault="00D233B6" w:rsidP="00D233B6">
      <w:pPr>
        <w:ind w:firstLine="720"/>
        <w:jc w:val="both"/>
        <w:rPr>
          <w:sz w:val="28"/>
          <w:szCs w:val="28"/>
        </w:rPr>
      </w:pPr>
      <w:r w:rsidRPr="00BC2E21">
        <w:rPr>
          <w:sz w:val="28"/>
          <w:szCs w:val="28"/>
        </w:rPr>
        <w:t xml:space="preserve"> </w:t>
      </w:r>
    </w:p>
    <w:p w:rsidR="00D233B6" w:rsidRPr="005B6D1B" w:rsidRDefault="00D233B6" w:rsidP="00D233B6">
      <w:pPr>
        <w:pStyle w:val="a3"/>
        <w:spacing w:after="0"/>
        <w:ind w:firstLine="720"/>
        <w:jc w:val="both"/>
        <w:rPr>
          <w:sz w:val="28"/>
          <w:szCs w:val="28"/>
        </w:rPr>
      </w:pPr>
      <w:r w:rsidRPr="005B6D1B">
        <w:rPr>
          <w:sz w:val="28"/>
          <w:szCs w:val="28"/>
        </w:rPr>
        <w:t xml:space="preserve">1. Утвердить результаты </w:t>
      </w:r>
      <w:r w:rsidR="002247B6">
        <w:rPr>
          <w:sz w:val="28"/>
          <w:szCs w:val="28"/>
        </w:rPr>
        <w:t xml:space="preserve">открытого </w:t>
      </w:r>
      <w:r w:rsidRPr="005B6D1B">
        <w:rPr>
          <w:sz w:val="28"/>
          <w:szCs w:val="28"/>
        </w:rPr>
        <w:t xml:space="preserve">голосования по избранию Главы </w:t>
      </w:r>
      <w:r>
        <w:rPr>
          <w:sz w:val="28"/>
          <w:szCs w:val="28"/>
        </w:rPr>
        <w:t xml:space="preserve">Моздокского </w:t>
      </w:r>
      <w:r w:rsidRPr="005B6D1B">
        <w:rPr>
          <w:sz w:val="28"/>
          <w:szCs w:val="28"/>
        </w:rPr>
        <w:t>городского поселения.</w:t>
      </w:r>
    </w:p>
    <w:p w:rsidR="00D233B6" w:rsidRDefault="00D233B6" w:rsidP="00D233B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</w:t>
      </w:r>
      <w:r w:rsidRPr="005F3BBA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Моздокского городского поселения </w:t>
      </w:r>
      <w:r w:rsidRPr="005F3BBA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Собрания представителей Моздокского городского поселения</w:t>
      </w:r>
      <w:r w:rsidRPr="005F3BBA">
        <w:rPr>
          <w:sz w:val="28"/>
          <w:szCs w:val="28"/>
        </w:rPr>
        <w:t xml:space="preserve"> </w:t>
      </w:r>
      <w:r w:rsidR="002247B6">
        <w:rPr>
          <w:sz w:val="28"/>
          <w:szCs w:val="28"/>
        </w:rPr>
        <w:t xml:space="preserve">Бураева </w:t>
      </w:r>
      <w:proofErr w:type="spellStart"/>
      <w:r w:rsidR="002247B6">
        <w:rPr>
          <w:sz w:val="28"/>
          <w:szCs w:val="28"/>
        </w:rPr>
        <w:t>Таймураза</w:t>
      </w:r>
      <w:proofErr w:type="spellEnd"/>
      <w:r w:rsidR="002247B6">
        <w:rPr>
          <w:sz w:val="28"/>
          <w:szCs w:val="28"/>
        </w:rPr>
        <w:t xml:space="preserve"> Васильевича</w:t>
      </w:r>
      <w:r w:rsidRPr="005F3BBA">
        <w:rPr>
          <w:sz w:val="28"/>
          <w:szCs w:val="28"/>
        </w:rPr>
        <w:t>.</w:t>
      </w:r>
    </w:p>
    <w:p w:rsidR="00D233B6" w:rsidRPr="005F3BBA" w:rsidRDefault="00D233B6" w:rsidP="00D233B6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Глава Моздокского городского поселения исполняет полномочия Главы администрации местного самоуправления Моздокского городского поселения.</w:t>
      </w:r>
    </w:p>
    <w:p w:rsidR="00D233B6" w:rsidRPr="00F37806" w:rsidRDefault="00D233B6" w:rsidP="00D233B6">
      <w:pPr>
        <w:pStyle w:val="a3"/>
        <w:spacing w:after="0"/>
        <w:ind w:firstLine="720"/>
        <w:jc w:val="both"/>
        <w:rPr>
          <w:sz w:val="28"/>
          <w:szCs w:val="28"/>
        </w:rPr>
      </w:pPr>
      <w:r w:rsidRPr="00F37806">
        <w:rPr>
          <w:sz w:val="28"/>
          <w:szCs w:val="28"/>
        </w:rPr>
        <w:t xml:space="preserve">4. Опубликовать настоящее Решение в </w:t>
      </w:r>
      <w:r>
        <w:rPr>
          <w:sz w:val="28"/>
          <w:szCs w:val="28"/>
        </w:rPr>
        <w:t>средствах массовой информации</w:t>
      </w:r>
      <w:r w:rsidRPr="00F37806">
        <w:rPr>
          <w:sz w:val="28"/>
          <w:szCs w:val="28"/>
        </w:rPr>
        <w:t xml:space="preserve">. </w:t>
      </w:r>
    </w:p>
    <w:p w:rsidR="00D233B6" w:rsidRPr="00F37806" w:rsidRDefault="00D233B6" w:rsidP="00D233B6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F37806">
        <w:rPr>
          <w:sz w:val="28"/>
          <w:szCs w:val="28"/>
        </w:rPr>
        <w:t xml:space="preserve">. Настоящее Решение вступает в силу момента принятия. </w:t>
      </w:r>
    </w:p>
    <w:p w:rsidR="00D233B6" w:rsidRPr="00BC2E21" w:rsidRDefault="00D233B6" w:rsidP="00D233B6">
      <w:pPr>
        <w:pStyle w:val="2"/>
        <w:spacing w:after="0" w:line="240" w:lineRule="auto"/>
        <w:ind w:left="900"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D233B6" w:rsidRDefault="00D233B6" w:rsidP="00D233B6">
      <w:pPr>
        <w:pStyle w:val="2"/>
        <w:spacing w:after="0" w:line="240" w:lineRule="auto"/>
        <w:ind w:left="900"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D233B6" w:rsidRDefault="00D233B6" w:rsidP="00D233B6">
      <w:pPr>
        <w:pStyle w:val="2"/>
        <w:spacing w:after="0" w:line="240" w:lineRule="auto"/>
        <w:ind w:left="900" w:firstLine="720"/>
        <w:jc w:val="left"/>
        <w:rPr>
          <w:rFonts w:ascii="Times New Roman" w:hAnsi="Times New Roman" w:cs="Times New Roman"/>
          <w:sz w:val="28"/>
          <w:szCs w:val="28"/>
        </w:rPr>
      </w:pPr>
    </w:p>
    <w:p w:rsidR="00D233B6" w:rsidRDefault="00D233B6" w:rsidP="00D233B6">
      <w:pPr>
        <w:pStyle w:val="2"/>
        <w:spacing w:after="0" w:line="240" w:lineRule="auto"/>
        <w:ind w:left="900"/>
        <w:jc w:val="left"/>
        <w:rPr>
          <w:rFonts w:ascii="Times New Roman" w:hAnsi="Times New Roman" w:cs="Times New Roman"/>
          <w:sz w:val="28"/>
          <w:szCs w:val="28"/>
        </w:rPr>
      </w:pPr>
    </w:p>
    <w:p w:rsidR="00D233B6" w:rsidRPr="00B21109" w:rsidRDefault="00D233B6" w:rsidP="00D233B6">
      <w:pPr>
        <w:pStyle w:val="10"/>
        <w:ind w:left="720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Председательствующий на заседании</w:t>
      </w:r>
    </w:p>
    <w:p w:rsidR="00D233B6" w:rsidRPr="00B21109" w:rsidRDefault="00D233B6" w:rsidP="00D233B6">
      <w:pPr>
        <w:pStyle w:val="1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21109">
        <w:rPr>
          <w:rFonts w:ascii="Times New Roman" w:hAnsi="Times New Roman"/>
          <w:sz w:val="28"/>
          <w:szCs w:val="28"/>
        </w:rPr>
        <w:t>епутат Собрания представителей</w:t>
      </w:r>
    </w:p>
    <w:p w:rsidR="00D233B6" w:rsidRDefault="00D233B6" w:rsidP="00D233B6">
      <w:pPr>
        <w:pStyle w:val="10"/>
        <w:ind w:left="720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Моздокского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Эчкал</w:t>
      </w:r>
      <w:proofErr w:type="spellEnd"/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</w:p>
    <w:sectPr w:rsidR="004C5A58" w:rsidSect="00D233B6"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47B6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03D01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33B6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4423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38A2"/>
  <w15:docId w15:val="{4DABA31C-B94C-40EF-A9BC-9E095FBB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D233B6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qFormat/>
    <w:rsid w:val="00D233B6"/>
    <w:rPr>
      <w:rFonts w:cs="Times New Roman"/>
      <w:b/>
      <w:bCs/>
    </w:rPr>
  </w:style>
  <w:style w:type="paragraph" w:customStyle="1" w:styleId="10">
    <w:name w:val="Без интервала1"/>
    <w:rsid w:val="00D233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Администратор</cp:lastModifiedBy>
  <cp:revision>7</cp:revision>
  <cp:lastPrinted>2017-10-03T12:52:00Z</cp:lastPrinted>
  <dcterms:created xsi:type="dcterms:W3CDTF">2017-10-02T13:27:00Z</dcterms:created>
  <dcterms:modified xsi:type="dcterms:W3CDTF">2017-10-03T13:13:00Z</dcterms:modified>
</cp:coreProperties>
</file>