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59" w:rsidRDefault="00320659" w:rsidP="0032065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                            проект</w:t>
      </w:r>
    </w:p>
    <w:p w:rsidR="00320659" w:rsidRPr="00982809" w:rsidRDefault="00320659" w:rsidP="00320659">
      <w:pPr>
        <w:keepNext/>
        <w:jc w:val="center"/>
        <w:outlineLvl w:val="0"/>
        <w:rPr>
          <w:sz w:val="28"/>
          <w:szCs w:val="28"/>
        </w:rPr>
      </w:pPr>
      <w:r w:rsidRPr="00982809">
        <w:rPr>
          <w:sz w:val="28"/>
          <w:szCs w:val="28"/>
        </w:rPr>
        <w:t>Администрация местного самоуправления</w:t>
      </w:r>
    </w:p>
    <w:p w:rsidR="00320659" w:rsidRPr="00982809" w:rsidRDefault="00320659" w:rsidP="00320659">
      <w:pPr>
        <w:keepNext/>
        <w:jc w:val="center"/>
        <w:outlineLvl w:val="0"/>
        <w:rPr>
          <w:sz w:val="28"/>
          <w:szCs w:val="28"/>
        </w:rPr>
      </w:pPr>
      <w:r w:rsidRPr="00982809">
        <w:rPr>
          <w:sz w:val="28"/>
          <w:szCs w:val="28"/>
        </w:rPr>
        <w:t>Моздокского городского поселения</w:t>
      </w:r>
    </w:p>
    <w:p w:rsidR="00320659" w:rsidRDefault="00320659" w:rsidP="00320659">
      <w:pPr>
        <w:keepNext/>
        <w:jc w:val="center"/>
        <w:outlineLvl w:val="0"/>
        <w:rPr>
          <w:sz w:val="28"/>
          <w:szCs w:val="28"/>
        </w:rPr>
      </w:pPr>
      <w:r w:rsidRPr="00982809">
        <w:rPr>
          <w:sz w:val="28"/>
          <w:szCs w:val="28"/>
        </w:rPr>
        <w:t>Республики Северная Осетия – Алания</w:t>
      </w:r>
    </w:p>
    <w:p w:rsidR="00367BEA" w:rsidRPr="005E1B5D" w:rsidRDefault="00367BEA" w:rsidP="005E1B5D">
      <w:pPr>
        <w:rPr>
          <w:color w:val="000000"/>
          <w:sz w:val="28"/>
          <w:szCs w:val="28"/>
        </w:rPr>
      </w:pPr>
    </w:p>
    <w:p w:rsidR="00367BEA" w:rsidRPr="008F62B5" w:rsidRDefault="00367BEA" w:rsidP="00367BEA">
      <w:pPr>
        <w:rPr>
          <w:color w:val="000000"/>
          <w:sz w:val="28"/>
          <w:szCs w:val="28"/>
        </w:rPr>
      </w:pPr>
      <w:r w:rsidRPr="008F62B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1CB601" wp14:editId="347F124A">
                <wp:simplePos x="0" y="0"/>
                <wp:positionH relativeFrom="column">
                  <wp:posOffset>4062730</wp:posOffset>
                </wp:positionH>
                <wp:positionV relativeFrom="paragraph">
                  <wp:posOffset>205740</wp:posOffset>
                </wp:positionV>
                <wp:extent cx="381000" cy="0"/>
                <wp:effectExtent l="8890" t="7620" r="1016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210891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 w:rsidRPr="008F62B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ED7721" wp14:editId="75FFE315">
                <wp:simplePos x="0" y="0"/>
                <wp:positionH relativeFrom="column">
                  <wp:posOffset>4548505</wp:posOffset>
                </wp:positionH>
                <wp:positionV relativeFrom="paragraph">
                  <wp:posOffset>205740</wp:posOffset>
                </wp:positionV>
                <wp:extent cx="333375" cy="0"/>
                <wp:effectExtent l="8890" t="7620" r="10160" b="1143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886C4E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Pr="008F62B5">
        <w:rPr>
          <w:color w:val="000000"/>
          <w:sz w:val="28"/>
          <w:szCs w:val="28"/>
          <w:u w:val="single"/>
        </w:rPr>
        <w:t xml:space="preserve">№       </w:t>
      </w:r>
      <w:r w:rsidRPr="008F62B5">
        <w:rPr>
          <w:color w:val="000000"/>
          <w:sz w:val="28"/>
          <w:szCs w:val="28"/>
        </w:rPr>
        <w:tab/>
        <w:t xml:space="preserve">                                      </w:t>
      </w:r>
      <w:r w:rsidR="00CC0C6C" w:rsidRPr="008F62B5">
        <w:rPr>
          <w:color w:val="000000"/>
          <w:sz w:val="28"/>
          <w:szCs w:val="28"/>
        </w:rPr>
        <w:t xml:space="preserve">                           от « </w:t>
      </w:r>
      <w:r w:rsidR="005E1B5D" w:rsidRPr="008F62B5">
        <w:rPr>
          <w:color w:val="000000"/>
          <w:sz w:val="28"/>
          <w:szCs w:val="28"/>
        </w:rPr>
        <w:t xml:space="preserve">     »    </w:t>
      </w:r>
      <w:r w:rsidR="00CC0C6C" w:rsidRPr="008F62B5">
        <w:rPr>
          <w:color w:val="000000"/>
          <w:sz w:val="28"/>
          <w:szCs w:val="28"/>
        </w:rPr>
        <w:t xml:space="preserve">        </w:t>
      </w:r>
      <w:r w:rsidRPr="008F62B5">
        <w:rPr>
          <w:color w:val="000000"/>
          <w:sz w:val="28"/>
          <w:szCs w:val="28"/>
        </w:rPr>
        <w:t>20</w:t>
      </w:r>
      <w:r w:rsidR="005D7E0D" w:rsidRPr="008F62B5">
        <w:rPr>
          <w:color w:val="000000"/>
          <w:sz w:val="28"/>
          <w:szCs w:val="28"/>
        </w:rPr>
        <w:t>2</w:t>
      </w:r>
      <w:r w:rsidR="0012642D">
        <w:rPr>
          <w:color w:val="000000"/>
          <w:sz w:val="28"/>
          <w:szCs w:val="28"/>
        </w:rPr>
        <w:t>3</w:t>
      </w:r>
      <w:r w:rsidR="00DA0C83" w:rsidRPr="008F62B5">
        <w:rPr>
          <w:color w:val="000000"/>
          <w:sz w:val="28"/>
          <w:szCs w:val="28"/>
        </w:rPr>
        <w:t xml:space="preserve"> </w:t>
      </w:r>
      <w:r w:rsidRPr="008F62B5">
        <w:rPr>
          <w:color w:val="000000"/>
          <w:sz w:val="28"/>
          <w:szCs w:val="28"/>
        </w:rPr>
        <w:t>г.</w:t>
      </w:r>
    </w:p>
    <w:p w:rsidR="00367BEA" w:rsidRPr="008F62B5" w:rsidRDefault="00CC0C6C" w:rsidP="00367BEA">
      <w:pPr>
        <w:tabs>
          <w:tab w:val="left" w:pos="1842"/>
        </w:tabs>
        <w:jc w:val="both"/>
        <w:rPr>
          <w:bCs/>
          <w:color w:val="000000"/>
          <w:sz w:val="28"/>
          <w:szCs w:val="28"/>
        </w:rPr>
      </w:pPr>
      <w:r w:rsidRPr="008F62B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106CF8" wp14:editId="32312C87">
                <wp:simplePos x="0" y="0"/>
                <wp:positionH relativeFrom="column">
                  <wp:posOffset>4987290</wp:posOffset>
                </wp:positionH>
                <wp:positionV relativeFrom="paragraph">
                  <wp:posOffset>3174</wp:posOffset>
                </wp:positionV>
                <wp:extent cx="771525" cy="45719"/>
                <wp:effectExtent l="0" t="0" r="28575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45719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57DA50" id="Полилиния 3" o:spid="_x0000_s1026" style="position:absolute;margin-left:392.7pt;margin-top:.25pt;width:60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" o:allowincell="f" path="m,l1478,e" strokeweight="1pt">
                <v:stroke startarrowwidth="narrow" startarrowlength="short" endarrowwidth="narrow" endarrowlength="short"/>
                <v:path arrowok="t" o:connecttype="custom" o:connectlocs="0,0;771525,0" o:connectangles="0,0"/>
              </v:shape>
            </w:pict>
          </mc:Fallback>
        </mc:AlternateContent>
      </w:r>
    </w:p>
    <w:p w:rsidR="00367BEA" w:rsidRPr="008F62B5" w:rsidRDefault="00367BEA" w:rsidP="00CC0C6C">
      <w:pPr>
        <w:widowControl w:val="0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>О внесении изменений в постановление</w:t>
      </w:r>
    </w:p>
    <w:p w:rsidR="00367BEA" w:rsidRPr="008F62B5" w:rsidRDefault="00367BEA" w:rsidP="00CC0C6C">
      <w:pPr>
        <w:widowControl w:val="0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>администрации местного самоуправления</w:t>
      </w:r>
    </w:p>
    <w:p w:rsidR="00367BEA" w:rsidRPr="008F62B5" w:rsidRDefault="00367BEA" w:rsidP="00CC0C6C">
      <w:pPr>
        <w:widowControl w:val="0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>Моздокского городского поселения</w:t>
      </w:r>
    </w:p>
    <w:p w:rsidR="00367BEA" w:rsidRPr="008F62B5" w:rsidRDefault="00367BEA" w:rsidP="00CC0C6C">
      <w:pPr>
        <w:jc w:val="both"/>
        <w:rPr>
          <w:sz w:val="28"/>
          <w:szCs w:val="28"/>
        </w:rPr>
      </w:pPr>
      <w:r w:rsidRPr="008F62B5">
        <w:rPr>
          <w:color w:val="000000"/>
          <w:sz w:val="28"/>
          <w:szCs w:val="28"/>
        </w:rPr>
        <w:t>от 20.12.2017</w:t>
      </w:r>
      <w:r w:rsidR="00862DD9" w:rsidRPr="008F62B5">
        <w:rPr>
          <w:color w:val="000000"/>
          <w:sz w:val="28"/>
          <w:szCs w:val="28"/>
        </w:rPr>
        <w:t xml:space="preserve"> </w:t>
      </w:r>
      <w:r w:rsidRPr="008F62B5">
        <w:rPr>
          <w:color w:val="000000"/>
          <w:sz w:val="28"/>
          <w:szCs w:val="28"/>
        </w:rPr>
        <w:t xml:space="preserve">г. </w:t>
      </w:r>
      <w:r w:rsidRPr="008F62B5">
        <w:rPr>
          <w:sz w:val="28"/>
          <w:szCs w:val="28"/>
        </w:rPr>
        <w:t xml:space="preserve">№ 1950 «Об утверждении </w:t>
      </w:r>
    </w:p>
    <w:p w:rsidR="00367BEA" w:rsidRPr="008F62B5" w:rsidRDefault="00367BEA" w:rsidP="00CC0C6C">
      <w:pPr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муниципальной программы «Муниципальная </w:t>
      </w:r>
    </w:p>
    <w:p w:rsidR="00367BEA" w:rsidRPr="008F62B5" w:rsidRDefault="00367BEA" w:rsidP="00CC0C6C">
      <w:pPr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собственность Моздокского городского поселения </w:t>
      </w:r>
    </w:p>
    <w:p w:rsidR="00367BEA" w:rsidRPr="008F62B5" w:rsidRDefault="00367BEA" w:rsidP="00CC0C6C">
      <w:pPr>
        <w:jc w:val="both"/>
        <w:rPr>
          <w:sz w:val="28"/>
          <w:szCs w:val="28"/>
        </w:rPr>
      </w:pPr>
      <w:r w:rsidRPr="008F62B5">
        <w:rPr>
          <w:sz w:val="28"/>
          <w:szCs w:val="28"/>
        </w:rPr>
        <w:t>на 2018-20</w:t>
      </w:r>
      <w:r w:rsidR="00A16D80" w:rsidRPr="008F62B5">
        <w:rPr>
          <w:sz w:val="28"/>
          <w:szCs w:val="28"/>
        </w:rPr>
        <w:t>2</w:t>
      </w:r>
      <w:r w:rsidR="0012642D">
        <w:rPr>
          <w:sz w:val="28"/>
          <w:szCs w:val="28"/>
        </w:rPr>
        <w:t>5</w:t>
      </w:r>
      <w:r w:rsidRPr="008F62B5">
        <w:rPr>
          <w:sz w:val="28"/>
          <w:szCs w:val="28"/>
        </w:rPr>
        <w:t xml:space="preserve"> годы»</w:t>
      </w:r>
    </w:p>
    <w:p w:rsidR="00367BEA" w:rsidRPr="008F62B5" w:rsidRDefault="00367BEA" w:rsidP="00CC0C6C">
      <w:pPr>
        <w:jc w:val="both"/>
        <w:rPr>
          <w:sz w:val="28"/>
          <w:szCs w:val="28"/>
        </w:rPr>
      </w:pPr>
    </w:p>
    <w:p w:rsidR="00710908" w:rsidRPr="00AD6B04" w:rsidRDefault="00367BEA" w:rsidP="00AD6B04">
      <w:pPr>
        <w:autoSpaceDE w:val="0"/>
        <w:ind w:firstLine="720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6837C9" w:rsidRPr="008F62B5">
        <w:rPr>
          <w:sz w:val="28"/>
          <w:szCs w:val="28"/>
        </w:rPr>
        <w:t xml:space="preserve"> </w:t>
      </w:r>
      <w:r w:rsidRPr="008F62B5">
        <w:rPr>
          <w:sz w:val="28"/>
          <w:szCs w:val="28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</w:t>
      </w:r>
      <w:r w:rsidR="006837C9" w:rsidRPr="008F62B5">
        <w:rPr>
          <w:sz w:val="28"/>
          <w:szCs w:val="28"/>
        </w:rPr>
        <w:t xml:space="preserve"> </w:t>
      </w:r>
      <w:r w:rsidRPr="008F62B5">
        <w:rPr>
          <w:sz w:val="28"/>
          <w:szCs w:val="28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</w:t>
      </w:r>
      <w:r w:rsidR="000049B4" w:rsidRPr="008F62B5">
        <w:rPr>
          <w:sz w:val="28"/>
          <w:szCs w:val="28"/>
        </w:rPr>
        <w:t>в редакции постановлений</w:t>
      </w:r>
      <w:r w:rsidR="00FB2FF1" w:rsidRPr="008F62B5">
        <w:rPr>
          <w:sz w:val="28"/>
          <w:szCs w:val="28"/>
        </w:rPr>
        <w:t xml:space="preserve"> администрации местного самоуправления Моздокского городского поселения</w:t>
      </w:r>
      <w:r w:rsidR="000049B4" w:rsidRPr="008F62B5">
        <w:rPr>
          <w:sz w:val="28"/>
          <w:szCs w:val="28"/>
        </w:rPr>
        <w:t xml:space="preserve"> от 14.07.2016</w:t>
      </w:r>
      <w:r w:rsidR="006837C9" w:rsidRPr="008F62B5">
        <w:rPr>
          <w:sz w:val="28"/>
          <w:szCs w:val="28"/>
        </w:rPr>
        <w:t xml:space="preserve"> </w:t>
      </w:r>
      <w:r w:rsidR="000049B4" w:rsidRPr="008F62B5">
        <w:rPr>
          <w:sz w:val="28"/>
          <w:szCs w:val="28"/>
        </w:rPr>
        <w:t>г. № 1311, от 24.03.2021</w:t>
      </w:r>
      <w:r w:rsidR="006837C9" w:rsidRPr="008F62B5">
        <w:rPr>
          <w:sz w:val="28"/>
          <w:szCs w:val="28"/>
        </w:rPr>
        <w:t xml:space="preserve"> г.</w:t>
      </w:r>
      <w:r w:rsidR="000049B4" w:rsidRPr="008F62B5">
        <w:rPr>
          <w:sz w:val="28"/>
          <w:szCs w:val="28"/>
        </w:rPr>
        <w:t xml:space="preserve"> № 269</w:t>
      </w:r>
      <w:r w:rsidRPr="008F62B5">
        <w:rPr>
          <w:sz w:val="28"/>
          <w:szCs w:val="28"/>
        </w:rPr>
        <w:t xml:space="preserve">), </w:t>
      </w:r>
      <w:r w:rsidR="0012642D">
        <w:rPr>
          <w:sz w:val="28"/>
          <w:szCs w:val="28"/>
        </w:rPr>
        <w:t>решением Собрания представителей Моздокского городского поселения от 22.03.2023 г. № 43 «О внесении изменений в решение Собрания представителей Моздокского городского поселения от 29.12.2022 г. № 32 «Об утверждении бюджета муниципального образования – Моздокское городское поселение на 2023 год и на плановый период 2024 и 2025 годов»,</w:t>
      </w:r>
    </w:p>
    <w:p w:rsidR="00710908" w:rsidRPr="008F62B5" w:rsidRDefault="00710908" w:rsidP="00710908">
      <w:pPr>
        <w:jc w:val="center"/>
        <w:rPr>
          <w:sz w:val="28"/>
          <w:szCs w:val="28"/>
        </w:rPr>
      </w:pPr>
      <w:r w:rsidRPr="008F62B5">
        <w:rPr>
          <w:sz w:val="28"/>
          <w:szCs w:val="28"/>
        </w:rPr>
        <w:t>П О С Т А Н О В Л Я Ю:</w:t>
      </w:r>
    </w:p>
    <w:p w:rsidR="00710908" w:rsidRPr="008F62B5" w:rsidRDefault="00710908" w:rsidP="003637CD">
      <w:pPr>
        <w:jc w:val="center"/>
        <w:rPr>
          <w:sz w:val="28"/>
          <w:szCs w:val="28"/>
        </w:rPr>
      </w:pPr>
    </w:p>
    <w:p w:rsidR="00710908" w:rsidRPr="0012642D" w:rsidRDefault="00F477B7" w:rsidP="0012642D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1</w:t>
      </w:r>
      <w:r w:rsidR="00A45286" w:rsidRPr="008F62B5">
        <w:rPr>
          <w:sz w:val="28"/>
          <w:szCs w:val="28"/>
        </w:rPr>
        <w:t xml:space="preserve">. </w:t>
      </w:r>
      <w:r w:rsidR="00367BEA" w:rsidRPr="008F62B5">
        <w:rPr>
          <w:sz w:val="28"/>
          <w:szCs w:val="28"/>
        </w:rPr>
        <w:t xml:space="preserve">Внести в </w:t>
      </w:r>
      <w:r w:rsidR="003637CD" w:rsidRPr="008F62B5">
        <w:rPr>
          <w:sz w:val="28"/>
          <w:szCs w:val="28"/>
        </w:rPr>
        <w:t>постановление</w:t>
      </w:r>
      <w:r w:rsidR="00367BEA" w:rsidRPr="008F62B5">
        <w:rPr>
          <w:sz w:val="28"/>
          <w:szCs w:val="28"/>
        </w:rPr>
        <w:t xml:space="preserve"> администрации местного самоуправления Моздокского городского поселения от 20.12.2017</w:t>
      </w:r>
      <w:r w:rsidR="00761B57" w:rsidRPr="008F62B5">
        <w:rPr>
          <w:sz w:val="28"/>
          <w:szCs w:val="28"/>
        </w:rPr>
        <w:t xml:space="preserve"> </w:t>
      </w:r>
      <w:r w:rsidR="00367BEA" w:rsidRPr="008F62B5">
        <w:rPr>
          <w:sz w:val="28"/>
          <w:szCs w:val="28"/>
        </w:rPr>
        <w:t>г. № 1950 «Об утверждении муниципальной программы «Муниципальная собственность Моздокского городского поселения на 2018-202</w:t>
      </w:r>
      <w:r w:rsidR="00130C8A" w:rsidRPr="008F62B5">
        <w:rPr>
          <w:sz w:val="28"/>
          <w:szCs w:val="28"/>
        </w:rPr>
        <w:t>4</w:t>
      </w:r>
      <w:r w:rsidR="00367BEA" w:rsidRPr="008F62B5">
        <w:rPr>
          <w:sz w:val="28"/>
          <w:szCs w:val="28"/>
        </w:rPr>
        <w:t xml:space="preserve"> годы» следующие изменения:</w:t>
      </w:r>
    </w:p>
    <w:p w:rsidR="003E4335" w:rsidRDefault="00710908" w:rsidP="00AD6B04">
      <w:pPr>
        <w:widowControl w:val="0"/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1.</w:t>
      </w:r>
      <w:r w:rsidR="0012642D">
        <w:rPr>
          <w:sz w:val="28"/>
          <w:szCs w:val="28"/>
        </w:rPr>
        <w:t>1</w:t>
      </w:r>
      <w:r w:rsidRPr="008F62B5">
        <w:rPr>
          <w:sz w:val="28"/>
          <w:szCs w:val="28"/>
        </w:rPr>
        <w:t xml:space="preserve">.  В </w:t>
      </w:r>
      <w:r w:rsidR="003E4335" w:rsidRPr="008F62B5">
        <w:rPr>
          <w:sz w:val="28"/>
          <w:szCs w:val="28"/>
        </w:rPr>
        <w:t>приложении к постановлению паспорт муниципальной программы «Муниципальная собственность Моздокского городского поселения на 2018-2025 годы</w:t>
      </w:r>
      <w:r w:rsidR="003E4335" w:rsidRPr="008F62B5">
        <w:rPr>
          <w:color w:val="000000" w:themeColor="text1"/>
          <w:spacing w:val="2"/>
          <w:sz w:val="28"/>
          <w:szCs w:val="28"/>
        </w:rPr>
        <w:t>»</w:t>
      </w:r>
      <w:r w:rsidR="003E4335" w:rsidRPr="008F62B5">
        <w:rPr>
          <w:sz w:val="28"/>
          <w:szCs w:val="28"/>
        </w:rPr>
        <w:t xml:space="preserve"> </w:t>
      </w:r>
      <w:r w:rsidRPr="008F62B5">
        <w:rPr>
          <w:sz w:val="28"/>
          <w:szCs w:val="28"/>
        </w:rPr>
        <w:t>изложить в следующей редакции:</w:t>
      </w:r>
    </w:p>
    <w:p w:rsidR="007437A1" w:rsidRDefault="007437A1" w:rsidP="00325352">
      <w:pPr>
        <w:jc w:val="both"/>
        <w:rPr>
          <w:sz w:val="32"/>
          <w:szCs w:val="28"/>
        </w:rPr>
      </w:pPr>
    </w:p>
    <w:p w:rsidR="0012642D" w:rsidRDefault="0012642D" w:rsidP="00325352">
      <w:pPr>
        <w:jc w:val="both"/>
        <w:rPr>
          <w:sz w:val="32"/>
          <w:szCs w:val="28"/>
        </w:rPr>
      </w:pPr>
    </w:p>
    <w:p w:rsidR="0012642D" w:rsidRPr="008F62B5" w:rsidRDefault="0012642D" w:rsidP="00325352">
      <w:pPr>
        <w:jc w:val="both"/>
        <w:rPr>
          <w:sz w:val="32"/>
          <w:szCs w:val="28"/>
        </w:rPr>
      </w:pPr>
    </w:p>
    <w:p w:rsidR="00E00D17" w:rsidRPr="00AD6B04" w:rsidRDefault="00E00D17" w:rsidP="00E00D17">
      <w:pPr>
        <w:jc w:val="center"/>
        <w:rPr>
          <w:szCs w:val="22"/>
        </w:rPr>
      </w:pPr>
      <w:r w:rsidRPr="00AD6B04">
        <w:rPr>
          <w:szCs w:val="22"/>
        </w:rPr>
        <w:lastRenderedPageBreak/>
        <w:t xml:space="preserve">Паспорт </w:t>
      </w:r>
    </w:p>
    <w:p w:rsidR="00E00D17" w:rsidRPr="00AD6B04" w:rsidRDefault="00E00D17" w:rsidP="00E00D17">
      <w:pPr>
        <w:jc w:val="center"/>
        <w:rPr>
          <w:szCs w:val="22"/>
        </w:rPr>
      </w:pPr>
      <w:r w:rsidRPr="00AD6B04">
        <w:rPr>
          <w:szCs w:val="22"/>
        </w:rPr>
        <w:t xml:space="preserve">муниципальной программы </w:t>
      </w:r>
    </w:p>
    <w:p w:rsidR="00E00D17" w:rsidRPr="00AD6B04" w:rsidRDefault="00E00D17" w:rsidP="00E00D17">
      <w:pPr>
        <w:jc w:val="center"/>
        <w:rPr>
          <w:szCs w:val="22"/>
        </w:rPr>
      </w:pPr>
      <w:r w:rsidRPr="00AD6B04">
        <w:rPr>
          <w:szCs w:val="22"/>
        </w:rPr>
        <w:t>«Муниципальная собственность Моздокского городского поселения</w:t>
      </w:r>
    </w:p>
    <w:p w:rsidR="00E00D17" w:rsidRPr="00AD6B04" w:rsidRDefault="00E00D17" w:rsidP="00E4743F">
      <w:pPr>
        <w:jc w:val="center"/>
        <w:rPr>
          <w:szCs w:val="22"/>
        </w:rPr>
      </w:pPr>
      <w:r w:rsidRPr="00AD6B04">
        <w:rPr>
          <w:szCs w:val="22"/>
        </w:rPr>
        <w:t xml:space="preserve"> на 2018-202</w:t>
      </w:r>
      <w:r w:rsidR="00A85E68" w:rsidRPr="00AD6B04">
        <w:rPr>
          <w:szCs w:val="22"/>
        </w:rPr>
        <w:t>5</w:t>
      </w:r>
      <w:r w:rsidR="00E4743F" w:rsidRPr="00AD6B04">
        <w:rPr>
          <w:szCs w:val="22"/>
        </w:rPr>
        <w:t xml:space="preserve"> годы»</w:t>
      </w:r>
    </w:p>
    <w:p w:rsidR="008F1D44" w:rsidRPr="00E4743F" w:rsidRDefault="008F1D44" w:rsidP="00E4743F">
      <w:pPr>
        <w:jc w:val="center"/>
        <w:rPr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Наименование </w:t>
            </w:r>
          </w:p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A85E68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Муниципальная программа «Муниципальная собственность Моздокского городского поселения на 2018-202</w:t>
            </w:r>
            <w:r w:rsidR="00A85E68" w:rsidRPr="008F62B5">
              <w:rPr>
                <w:sz w:val="22"/>
                <w:szCs w:val="20"/>
              </w:rPr>
              <w:t>5</w:t>
            </w:r>
            <w:r w:rsidRPr="008F62B5">
              <w:rPr>
                <w:sz w:val="22"/>
                <w:szCs w:val="20"/>
              </w:rPr>
              <w:t xml:space="preserve"> годы» (далее Программа).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- Бюджетный кодекс Российской Федерации, 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- Гражданский кодекс Российской Федерации, 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Федеральный закон от 06.10.2003 г. №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131-ФЗ «Об общих принципах организации местного самоуправления в Российской Федерации»,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Федеральный закон от 24.11.1995 г. № 181-ФЗ «О социальной защите инвалидов в Российской Федерации»,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решение Собрания представителей Моздокского городского поселения №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 xml:space="preserve">202 от 25.03.2011 г. «О порядке управления муниципальным имуществом Моздокского городского поселения», 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постановление от 23.07.2013</w:t>
            </w:r>
            <w:r w:rsidR="00A85E68" w:rsidRPr="008F62B5">
              <w:rPr>
                <w:sz w:val="22"/>
                <w:szCs w:val="20"/>
              </w:rPr>
              <w:t xml:space="preserve"> г.</w:t>
            </w:r>
            <w:r w:rsidRPr="008F62B5">
              <w:rPr>
                <w:sz w:val="22"/>
                <w:szCs w:val="20"/>
              </w:rPr>
              <w:t xml:space="preserve"> № 1207 «Об организации учета, содержания и обеспечения сохранности объектов, составляющих муниципальную казну Моздокского городского поселения», </w:t>
            </w:r>
          </w:p>
          <w:p w:rsidR="008E598E" w:rsidRPr="008F62B5" w:rsidRDefault="00E00D17" w:rsidP="008E598E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постановление администрации местного самоуправления Моздокского городского поселения от 15.07.2013 г. №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</w:t>
            </w:r>
            <w:r w:rsidR="00557550" w:rsidRPr="008F62B5">
              <w:rPr>
                <w:sz w:val="22"/>
                <w:szCs w:val="20"/>
              </w:rPr>
              <w:t>лизации муниципальных программ»</w:t>
            </w:r>
            <w:r w:rsidR="00B970C4" w:rsidRPr="008F62B5">
              <w:rPr>
                <w:sz w:val="22"/>
                <w:szCs w:val="20"/>
              </w:rPr>
              <w:t xml:space="preserve"> (в редакции постановлений</w:t>
            </w:r>
            <w:r w:rsidR="0025344B" w:rsidRPr="008F62B5">
              <w:rPr>
                <w:sz w:val="22"/>
                <w:szCs w:val="20"/>
              </w:rPr>
              <w:t xml:space="preserve"> администрации местного самоуправления Моздокского городского поселения </w:t>
            </w:r>
            <w:r w:rsidR="00B970C4" w:rsidRPr="008F62B5">
              <w:rPr>
                <w:sz w:val="22"/>
                <w:szCs w:val="20"/>
              </w:rPr>
              <w:t xml:space="preserve"> от 14.07.2016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="00B970C4" w:rsidRPr="008F62B5">
              <w:rPr>
                <w:sz w:val="22"/>
                <w:szCs w:val="20"/>
              </w:rPr>
              <w:t xml:space="preserve">г. № 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="00B970C4" w:rsidRPr="008F62B5">
              <w:rPr>
                <w:sz w:val="22"/>
                <w:szCs w:val="20"/>
              </w:rPr>
              <w:t>1311, от 24.03.2021</w:t>
            </w:r>
            <w:r w:rsidR="00A85E68" w:rsidRPr="008F62B5">
              <w:rPr>
                <w:sz w:val="22"/>
                <w:szCs w:val="20"/>
              </w:rPr>
              <w:t xml:space="preserve"> г.</w:t>
            </w:r>
            <w:r w:rsidR="00B970C4" w:rsidRPr="008F62B5">
              <w:rPr>
                <w:sz w:val="22"/>
                <w:szCs w:val="20"/>
              </w:rPr>
              <w:t xml:space="preserve"> № 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="00B970C4" w:rsidRPr="008F62B5">
              <w:rPr>
                <w:sz w:val="22"/>
                <w:szCs w:val="20"/>
              </w:rPr>
              <w:t>269)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Муниципальный заказчик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Администрация местного самоуправления Моздокского городского поселения.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Основной 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Отдел муниципального имущества администрации местного самоуправления Моздокского городского поселения.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Отдел муниципального имущества администрации местного самоуправления Моздокского городского поселения.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Структура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1</w:t>
            </w:r>
            <w:r w:rsidRPr="008F62B5">
              <w:rPr>
                <w:b/>
                <w:sz w:val="22"/>
                <w:szCs w:val="20"/>
              </w:rPr>
              <w:t xml:space="preserve">. </w:t>
            </w:r>
            <w:r w:rsidRPr="008F62B5">
              <w:rPr>
                <w:color w:val="000000"/>
                <w:sz w:val="22"/>
                <w:szCs w:val="20"/>
              </w:rPr>
              <w:t>«</w:t>
            </w:r>
            <w:r w:rsidRPr="008F62B5">
              <w:rPr>
                <w:sz w:val="22"/>
                <w:szCs w:val="20"/>
              </w:rPr>
              <w:t>Ремонт объектов муниципальной собственности Моздокского городского поселения»;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 </w:t>
            </w:r>
            <w:r w:rsidR="00922DE2" w:rsidRPr="008F62B5">
              <w:rPr>
                <w:b/>
                <w:sz w:val="22"/>
                <w:szCs w:val="20"/>
                <w:u w:val="single"/>
              </w:rPr>
              <w:t xml:space="preserve">Подпрограмма </w:t>
            </w:r>
            <w:r w:rsidRPr="008F62B5">
              <w:rPr>
                <w:b/>
                <w:sz w:val="22"/>
                <w:szCs w:val="20"/>
                <w:u w:val="single"/>
              </w:rPr>
              <w:t>2</w:t>
            </w:r>
            <w:r w:rsidRPr="008F62B5">
              <w:rPr>
                <w:b/>
                <w:sz w:val="22"/>
                <w:szCs w:val="20"/>
              </w:rPr>
              <w:t xml:space="preserve">. </w:t>
            </w:r>
            <w:r w:rsidRPr="008F62B5">
              <w:rPr>
                <w:sz w:val="22"/>
                <w:szCs w:val="20"/>
              </w:rPr>
              <w:t>«Формирование и развитие муниципальной собственности Моздокского городского поселения»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3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«Обеспечение создания условий для реализации муниципальной программы «Муниципальная собственность Моздокского городского поселения на 2018-202</w:t>
            </w:r>
            <w:r w:rsidR="00A85E68" w:rsidRPr="008F62B5">
              <w:rPr>
                <w:sz w:val="22"/>
                <w:szCs w:val="20"/>
              </w:rPr>
              <w:t>5</w:t>
            </w:r>
            <w:r w:rsidR="006837C9" w:rsidRPr="008F62B5">
              <w:rPr>
                <w:sz w:val="22"/>
                <w:szCs w:val="20"/>
              </w:rPr>
              <w:t xml:space="preserve"> </w:t>
            </w:r>
            <w:r w:rsidR="00B61310" w:rsidRPr="008F62B5">
              <w:rPr>
                <w:sz w:val="22"/>
                <w:szCs w:val="20"/>
              </w:rPr>
              <w:t>годы»</w:t>
            </w:r>
          </w:p>
          <w:p w:rsidR="00855F4A" w:rsidRPr="008F62B5" w:rsidRDefault="00855F4A" w:rsidP="00855F4A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4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 xml:space="preserve">«Доступная среда в Моздокском городском поселении на 2018 год» </w:t>
            </w:r>
          </w:p>
        </w:tc>
      </w:tr>
      <w:tr w:rsidR="00E00D17" w:rsidRPr="008F62B5" w:rsidTr="009D157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1</w:t>
            </w:r>
            <w:r w:rsidRPr="008F62B5">
              <w:rPr>
                <w:sz w:val="22"/>
                <w:szCs w:val="20"/>
              </w:rPr>
              <w:t xml:space="preserve">. </w:t>
            </w:r>
            <w:r w:rsidRPr="008F62B5">
              <w:rPr>
                <w:color w:val="000000"/>
                <w:sz w:val="22"/>
                <w:szCs w:val="20"/>
              </w:rPr>
              <w:t>«</w:t>
            </w:r>
            <w:r w:rsidRPr="008F62B5">
              <w:rPr>
                <w:sz w:val="22"/>
                <w:szCs w:val="20"/>
              </w:rPr>
              <w:t>Ремонт объектов муниципальной собственности Моздокского городского поселения»;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создание безопасных и комфортных условий владения, пользования и распоряжения объектами муниципальной собственности;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формирование эффективных механизмов управления муниципальной собственностью;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сохранение и поддержание объектов муниципальной собственности в состоянии, пригодном для эксплуатации, в целях улучшения качества предоставления услуг населению Моздокского городского поселения;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эффективное и рациональное использование муниципального имущества;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увеличение доходов бюджета Моздокского городского поселения на основе эффективного управления муниципальной собственностью;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использование муниципального имущества в качестве инструмента для привлечения инвестиций в реальный сектор экономики.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lastRenderedPageBreak/>
              <w:t>Подпрограмма 2</w:t>
            </w:r>
            <w:r w:rsidRPr="008F62B5">
              <w:rPr>
                <w:sz w:val="22"/>
                <w:szCs w:val="20"/>
              </w:rPr>
              <w:t>. «Формирование и развитие муниципальной собственности Моздокского городского поселения»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эффективное и рациональное использование муниципального имущества;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увеличение доходов бюджета Моздокского городского поселения на основе эффективного управления муниципальной собственностью;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развитие комплексной информационной системы эффективного управления имуществом;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улучшение материальной базы;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оптимизация количества муниципальных унитарных предприятий и муниципальных учреждений;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повышение конкурентоспособности унитарных предприятий, улучшение финансово-экономических показателей их деятельности путем содействия внутренним преобразованиям в них и прекращению выполнения несвойственных им функций;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использование муниципального имущества в качестве инструмента для привлечения инвестиций в реальный сектор экономики;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осуществление мониторинга финансово-хозяйственной деятельности муниципальных унитарных предприятий, муниципальных учреждений и повышение эффективности использования муниципального имущества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3</w:t>
            </w:r>
            <w:r w:rsidRPr="008F62B5">
              <w:rPr>
                <w:sz w:val="22"/>
                <w:szCs w:val="20"/>
              </w:rPr>
              <w:t xml:space="preserve">. «Обеспечение создания условий для реализации муниципальной программы «Муниципальная собственность Моздокского </w:t>
            </w:r>
            <w:r w:rsidR="00E63BCD">
              <w:rPr>
                <w:sz w:val="22"/>
                <w:szCs w:val="20"/>
              </w:rPr>
              <w:t>городского поселения</w:t>
            </w:r>
            <w:r w:rsidRPr="008F62B5">
              <w:rPr>
                <w:sz w:val="22"/>
                <w:szCs w:val="20"/>
              </w:rPr>
              <w:t>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создания условий для реализации муниципальной программы «Муниципальная собственность Моздокского городского поселения на 2018-202</w:t>
            </w:r>
            <w:r w:rsidR="00A85E68" w:rsidRPr="008F62B5">
              <w:rPr>
                <w:sz w:val="22"/>
                <w:szCs w:val="20"/>
              </w:rPr>
              <w:t>5</w:t>
            </w:r>
            <w:r w:rsidRPr="008F62B5">
              <w:rPr>
                <w:sz w:val="22"/>
                <w:szCs w:val="20"/>
              </w:rPr>
              <w:t xml:space="preserve"> </w:t>
            </w:r>
            <w:r w:rsidR="00B61310" w:rsidRPr="008F62B5">
              <w:rPr>
                <w:sz w:val="22"/>
                <w:szCs w:val="20"/>
              </w:rPr>
              <w:t>годы»</w:t>
            </w:r>
          </w:p>
          <w:p w:rsidR="00855F4A" w:rsidRPr="008F62B5" w:rsidRDefault="00855F4A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4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«Доступная среда в Моздокском городском поселении на 2018 год»</w:t>
            </w:r>
          </w:p>
          <w:p w:rsidR="00855F4A" w:rsidRPr="008F62B5" w:rsidRDefault="00855F4A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обеспечение доступности приоритетных объектов и услуг для маломобильных групп населения.</w:t>
            </w:r>
          </w:p>
        </w:tc>
      </w:tr>
      <w:tr w:rsidR="00E00D17" w:rsidRPr="008F62B5" w:rsidTr="009D1575">
        <w:trPr>
          <w:trHeight w:val="55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lastRenderedPageBreak/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1.</w:t>
            </w:r>
            <w:r w:rsidRPr="008F62B5">
              <w:rPr>
                <w:color w:val="000000"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«Ремонт объектов муниципальной собственности Моздокского городского поселения»;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стимулирование и улучшение технического и функционального состояния соответствующих объектов муниципальной собственности;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возмещение морального и физического износа объектов муниципальной собственности;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повышение качественных характеристик объектов в сравнительно короткое время за счет капитального ремонта.</w:t>
            </w:r>
          </w:p>
          <w:p w:rsidR="00E00D17" w:rsidRPr="008F62B5" w:rsidRDefault="0025344B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2</w:t>
            </w:r>
            <w:r w:rsidRPr="008F62B5">
              <w:rPr>
                <w:b/>
                <w:sz w:val="22"/>
                <w:szCs w:val="20"/>
              </w:rPr>
              <w:t xml:space="preserve">. </w:t>
            </w:r>
            <w:r w:rsidR="00E00D17" w:rsidRPr="008F62B5">
              <w:rPr>
                <w:b/>
                <w:sz w:val="22"/>
                <w:szCs w:val="20"/>
              </w:rPr>
              <w:t>«</w:t>
            </w:r>
            <w:r w:rsidR="00E00D17" w:rsidRPr="008F62B5">
              <w:rPr>
                <w:sz w:val="22"/>
                <w:szCs w:val="20"/>
              </w:rPr>
              <w:t>Формирование и развитие муниципальной собственности Моздокского городского поселения»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реализация имущества, находящегося в собственности муниципального образования Моздокское городское поселение;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государственная регистрация права муниципальной собственности на объекты недвижимости и внесение изменений в ЕГРП;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передача в аренду муниципального имущества;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приобретение имущества;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иное распоряжение муниципальным имуществом.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3</w:t>
            </w:r>
            <w:r w:rsidRPr="008F62B5">
              <w:rPr>
                <w:sz w:val="22"/>
                <w:szCs w:val="20"/>
              </w:rPr>
              <w:t>. «Обеспечение создания условий для реализации муниципальной программы «Муниципальная собственность Моздокского городского поселения на 201</w:t>
            </w:r>
            <w:r w:rsidR="005F6B6D" w:rsidRPr="008F62B5">
              <w:rPr>
                <w:sz w:val="22"/>
                <w:szCs w:val="20"/>
              </w:rPr>
              <w:t>8</w:t>
            </w:r>
            <w:r w:rsidRPr="008F62B5">
              <w:rPr>
                <w:sz w:val="22"/>
                <w:szCs w:val="20"/>
              </w:rPr>
              <w:t>-20</w:t>
            </w:r>
            <w:r w:rsidR="005F6B6D" w:rsidRPr="008F62B5">
              <w:rPr>
                <w:sz w:val="22"/>
                <w:szCs w:val="20"/>
              </w:rPr>
              <w:t>2</w:t>
            </w:r>
            <w:r w:rsidR="00A85E68" w:rsidRPr="008F62B5">
              <w:rPr>
                <w:sz w:val="22"/>
                <w:szCs w:val="20"/>
              </w:rPr>
              <w:t>5</w:t>
            </w:r>
            <w:r w:rsidRPr="008F62B5">
              <w:rPr>
                <w:sz w:val="22"/>
                <w:szCs w:val="20"/>
              </w:rPr>
              <w:t xml:space="preserve"> годы»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создания условий для реализации муниципальной программы «Муниципальная собственность Моздокского городского поселения на 201</w:t>
            </w:r>
            <w:r w:rsidR="005F6B6D" w:rsidRPr="008F62B5">
              <w:rPr>
                <w:sz w:val="22"/>
                <w:szCs w:val="20"/>
              </w:rPr>
              <w:t>8</w:t>
            </w:r>
            <w:r w:rsidRPr="008F62B5">
              <w:rPr>
                <w:sz w:val="22"/>
                <w:szCs w:val="20"/>
              </w:rPr>
              <w:t>-20</w:t>
            </w:r>
            <w:r w:rsidR="005F6B6D" w:rsidRPr="008F62B5">
              <w:rPr>
                <w:sz w:val="22"/>
                <w:szCs w:val="20"/>
              </w:rPr>
              <w:t>2</w:t>
            </w:r>
            <w:r w:rsidR="00A85E68" w:rsidRPr="008F62B5">
              <w:rPr>
                <w:sz w:val="22"/>
                <w:szCs w:val="20"/>
              </w:rPr>
              <w:t>5</w:t>
            </w:r>
            <w:r w:rsidR="00B61310" w:rsidRPr="008F62B5">
              <w:rPr>
                <w:sz w:val="22"/>
                <w:szCs w:val="20"/>
              </w:rPr>
              <w:t xml:space="preserve"> годы».</w:t>
            </w:r>
          </w:p>
          <w:p w:rsidR="00855F4A" w:rsidRPr="008F62B5" w:rsidRDefault="00855F4A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4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«Доступная среда в Моздокском городском поселении на 2018 год»</w:t>
            </w:r>
          </w:p>
        </w:tc>
      </w:tr>
      <w:tr w:rsidR="00E00D17" w:rsidRPr="008F62B5" w:rsidTr="009D1575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Срок реализации </w:t>
            </w:r>
          </w:p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A85E68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201</w:t>
            </w:r>
            <w:r w:rsidR="005F6B6D" w:rsidRPr="008F62B5">
              <w:rPr>
                <w:sz w:val="22"/>
                <w:szCs w:val="20"/>
              </w:rPr>
              <w:t>8</w:t>
            </w:r>
            <w:r w:rsidRPr="008F62B5">
              <w:rPr>
                <w:sz w:val="22"/>
                <w:szCs w:val="20"/>
              </w:rPr>
              <w:t>-20</w:t>
            </w:r>
            <w:r w:rsidR="005F6B6D" w:rsidRPr="008F62B5">
              <w:rPr>
                <w:sz w:val="22"/>
                <w:szCs w:val="20"/>
              </w:rPr>
              <w:t>2</w:t>
            </w:r>
            <w:r w:rsidR="00A85E68" w:rsidRPr="008F62B5">
              <w:rPr>
                <w:sz w:val="22"/>
                <w:szCs w:val="20"/>
              </w:rPr>
              <w:t>5</w:t>
            </w:r>
            <w:r w:rsidRPr="008F62B5">
              <w:rPr>
                <w:sz w:val="22"/>
                <w:szCs w:val="20"/>
              </w:rPr>
              <w:t xml:space="preserve"> годы</w:t>
            </w:r>
          </w:p>
        </w:tc>
      </w:tr>
      <w:tr w:rsidR="00E00D17" w:rsidRPr="008F62B5" w:rsidTr="009D1575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lastRenderedPageBreak/>
              <w:t>Основные мероприятия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1.</w:t>
            </w:r>
            <w:r w:rsidRPr="008F62B5">
              <w:rPr>
                <w:color w:val="000000"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«Ремонт объектов муниципальной собственности Моздокского городского поселения»;</w:t>
            </w:r>
          </w:p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Основное мероприятие 1.1. «Обеспечение выполнения обязательств собственника имущества»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2</w:t>
            </w:r>
            <w:r w:rsidRPr="008F62B5">
              <w:rPr>
                <w:b/>
                <w:sz w:val="22"/>
                <w:szCs w:val="20"/>
              </w:rPr>
              <w:t>. «</w:t>
            </w:r>
            <w:r w:rsidRPr="008F62B5">
              <w:rPr>
                <w:sz w:val="22"/>
                <w:szCs w:val="20"/>
              </w:rPr>
              <w:t>Формирование и развитие муниципальной собственности Моздокского городского поселения»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Основное мероприятие 2.1. «Создание необходимых условий для использования муниципального имущества»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3</w:t>
            </w:r>
            <w:r w:rsidRPr="008F62B5">
              <w:rPr>
                <w:b/>
                <w:sz w:val="22"/>
                <w:szCs w:val="20"/>
              </w:rPr>
              <w:t xml:space="preserve">. </w:t>
            </w:r>
            <w:r w:rsidRPr="008F62B5">
              <w:rPr>
                <w:sz w:val="22"/>
                <w:szCs w:val="20"/>
              </w:rPr>
              <w:t>«Обеспечение создания условий для реализации муниципальной программы «Муниципальная собственность Моздокского городского поселения на 201</w:t>
            </w:r>
            <w:r w:rsidR="005F6B6D" w:rsidRPr="008F62B5">
              <w:rPr>
                <w:sz w:val="22"/>
                <w:szCs w:val="20"/>
              </w:rPr>
              <w:t>8-202</w:t>
            </w:r>
            <w:r w:rsidR="00A85E68" w:rsidRPr="008F62B5">
              <w:rPr>
                <w:sz w:val="22"/>
                <w:szCs w:val="20"/>
              </w:rPr>
              <w:t>5</w:t>
            </w:r>
            <w:r w:rsidRPr="008F62B5">
              <w:rPr>
                <w:sz w:val="22"/>
                <w:szCs w:val="20"/>
              </w:rPr>
              <w:t xml:space="preserve"> годы»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Основное мероприятие 3.1.</w:t>
            </w:r>
            <w:r w:rsidR="00B61310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«Обеспечение надлежащего содер</w:t>
            </w:r>
            <w:r w:rsidR="00B61310" w:rsidRPr="008F62B5">
              <w:rPr>
                <w:sz w:val="22"/>
                <w:szCs w:val="20"/>
              </w:rPr>
              <w:t>жания муниципального имущества»</w:t>
            </w:r>
          </w:p>
          <w:p w:rsidR="00855F4A" w:rsidRPr="008F62B5" w:rsidRDefault="00855F4A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4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«Доступная среда в Моздокском городском поселении на 2018 год»</w:t>
            </w:r>
          </w:p>
        </w:tc>
      </w:tr>
      <w:tr w:rsidR="00E00D17" w:rsidRPr="008F62B5" w:rsidTr="009D1575">
        <w:trPr>
          <w:trHeight w:val="86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Финансовое обеспечение Программы (тыс. руб.)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19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    Общий объем финансирования Программы составляет </w:t>
            </w:r>
            <w:r w:rsidR="00500419" w:rsidRPr="008F62B5">
              <w:rPr>
                <w:sz w:val="22"/>
                <w:szCs w:val="20"/>
              </w:rPr>
              <w:t xml:space="preserve"> </w:t>
            </w:r>
          </w:p>
          <w:p w:rsidR="00E00D17" w:rsidRPr="008F62B5" w:rsidRDefault="000B5ACE" w:rsidP="00E00D17">
            <w:pPr>
              <w:jc w:val="both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42 606,341</w:t>
            </w:r>
            <w:r w:rsidR="003C1FD3" w:rsidRPr="008F62B5">
              <w:rPr>
                <w:bCs/>
                <w:color w:val="000000"/>
                <w:sz w:val="22"/>
                <w:szCs w:val="20"/>
              </w:rPr>
              <w:t xml:space="preserve"> </w:t>
            </w:r>
            <w:r w:rsidR="00500419" w:rsidRPr="008F62B5">
              <w:rPr>
                <w:bCs/>
                <w:color w:val="000000"/>
                <w:sz w:val="22"/>
                <w:szCs w:val="20"/>
              </w:rPr>
              <w:t>тыс. руб.</w:t>
            </w:r>
          </w:p>
          <w:p w:rsidR="00E00D17" w:rsidRPr="008F62B5" w:rsidRDefault="00E00D17" w:rsidP="00761B5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bCs/>
                <w:sz w:val="22"/>
                <w:szCs w:val="20"/>
                <w:u w:val="single"/>
              </w:rPr>
              <w:t xml:space="preserve">Подпрограмма 1. </w:t>
            </w:r>
            <w:r w:rsidRPr="008F62B5">
              <w:rPr>
                <w:sz w:val="22"/>
                <w:szCs w:val="20"/>
              </w:rPr>
              <w:t xml:space="preserve">«Ремонт объектов муниципальной собственности Моздокского городского поселения» </w:t>
            </w:r>
            <w:r w:rsidRPr="008F62B5">
              <w:rPr>
                <w:color w:val="000000"/>
                <w:sz w:val="22"/>
                <w:szCs w:val="20"/>
              </w:rPr>
              <w:t xml:space="preserve">из </w:t>
            </w:r>
            <w:r w:rsidRPr="008F62B5">
              <w:rPr>
                <w:sz w:val="22"/>
                <w:szCs w:val="20"/>
              </w:rPr>
              <w:t>бюджета муниципального образования - Моздокское городское поселение</w:t>
            </w:r>
            <w:r w:rsidRPr="008F62B5">
              <w:rPr>
                <w:color w:val="000000"/>
                <w:sz w:val="22"/>
                <w:szCs w:val="20"/>
              </w:rPr>
              <w:t xml:space="preserve"> составляет </w:t>
            </w:r>
            <w:r w:rsidR="00A85E68" w:rsidRPr="008F62B5">
              <w:rPr>
                <w:sz w:val="22"/>
                <w:szCs w:val="20"/>
              </w:rPr>
              <w:t>4</w:t>
            </w:r>
            <w:r w:rsidR="0012642D">
              <w:rPr>
                <w:sz w:val="22"/>
                <w:szCs w:val="20"/>
              </w:rPr>
              <w:t xml:space="preserve"> 483,719 </w:t>
            </w:r>
            <w:r w:rsidRPr="008F62B5">
              <w:rPr>
                <w:sz w:val="22"/>
                <w:szCs w:val="20"/>
              </w:rPr>
              <w:t>тыс. руб., в том числе по годам: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201</w:t>
            </w:r>
            <w:r w:rsidR="00500419" w:rsidRPr="008F62B5">
              <w:rPr>
                <w:sz w:val="22"/>
                <w:szCs w:val="20"/>
              </w:rPr>
              <w:t>8</w:t>
            </w:r>
            <w:r w:rsidRPr="008F62B5">
              <w:rPr>
                <w:sz w:val="22"/>
                <w:szCs w:val="20"/>
              </w:rPr>
              <w:t xml:space="preserve"> год – </w:t>
            </w:r>
            <w:r w:rsidR="00500419" w:rsidRPr="008F62B5">
              <w:rPr>
                <w:sz w:val="22"/>
                <w:szCs w:val="20"/>
              </w:rPr>
              <w:t>936,533</w:t>
            </w:r>
            <w:r w:rsidRPr="008F62B5">
              <w:rPr>
                <w:sz w:val="22"/>
                <w:szCs w:val="20"/>
              </w:rPr>
              <w:t xml:space="preserve"> тыс. руб.;</w:t>
            </w:r>
          </w:p>
          <w:p w:rsidR="00E00D17" w:rsidRPr="008F62B5" w:rsidRDefault="00500419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2019 год – 380,646 </w:t>
            </w:r>
            <w:r w:rsidR="00E00D17" w:rsidRPr="008F62B5">
              <w:rPr>
                <w:sz w:val="22"/>
                <w:szCs w:val="20"/>
              </w:rPr>
              <w:t>тыс. руб.;</w:t>
            </w:r>
          </w:p>
          <w:p w:rsidR="00E00D17" w:rsidRPr="008F62B5" w:rsidRDefault="00500419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 xml:space="preserve">2020 год – 299,770 </w:t>
            </w:r>
            <w:r w:rsidR="00E00D17" w:rsidRPr="008F62B5">
              <w:rPr>
                <w:color w:val="000000"/>
                <w:sz w:val="22"/>
                <w:szCs w:val="20"/>
              </w:rPr>
              <w:t>тыс. руб.</w:t>
            </w:r>
            <w:r w:rsidRPr="008F62B5">
              <w:rPr>
                <w:color w:val="000000"/>
                <w:sz w:val="22"/>
                <w:szCs w:val="20"/>
              </w:rPr>
              <w:t>;</w:t>
            </w:r>
          </w:p>
          <w:p w:rsidR="00500419" w:rsidRPr="008F62B5" w:rsidRDefault="00500419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>2021 год – 887,808 тыс. руб.;</w:t>
            </w:r>
          </w:p>
          <w:p w:rsidR="00500419" w:rsidRPr="008F62B5" w:rsidRDefault="00500419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>2022 год –</w:t>
            </w:r>
            <w:r w:rsidR="00A84D29" w:rsidRPr="008F62B5">
              <w:rPr>
                <w:color w:val="000000"/>
                <w:sz w:val="22"/>
                <w:szCs w:val="20"/>
              </w:rPr>
              <w:t xml:space="preserve"> </w:t>
            </w:r>
            <w:r w:rsidR="002E7938">
              <w:rPr>
                <w:color w:val="000000"/>
                <w:sz w:val="22"/>
                <w:szCs w:val="20"/>
              </w:rPr>
              <w:t>897,212</w:t>
            </w:r>
            <w:r w:rsidRPr="008F62B5">
              <w:rPr>
                <w:color w:val="000000"/>
                <w:sz w:val="22"/>
                <w:szCs w:val="20"/>
              </w:rPr>
              <w:t xml:space="preserve"> тыс. руб.;</w:t>
            </w:r>
          </w:p>
          <w:p w:rsidR="00500419" w:rsidRPr="008F62B5" w:rsidRDefault="00500419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 xml:space="preserve">2023 год </w:t>
            </w:r>
            <w:r w:rsidR="003C1FD3" w:rsidRPr="008F62B5">
              <w:rPr>
                <w:color w:val="000000"/>
                <w:sz w:val="22"/>
                <w:szCs w:val="20"/>
              </w:rPr>
              <w:t>–</w:t>
            </w:r>
            <w:r w:rsidRPr="008F62B5">
              <w:rPr>
                <w:color w:val="000000"/>
                <w:sz w:val="22"/>
                <w:szCs w:val="20"/>
              </w:rPr>
              <w:t xml:space="preserve"> </w:t>
            </w:r>
            <w:r w:rsidR="0012642D">
              <w:rPr>
                <w:color w:val="000000"/>
                <w:sz w:val="22"/>
                <w:szCs w:val="20"/>
              </w:rPr>
              <w:t>459,750</w:t>
            </w:r>
            <w:r w:rsidR="003C1FD3" w:rsidRPr="008F62B5">
              <w:rPr>
                <w:color w:val="000000"/>
                <w:sz w:val="22"/>
                <w:szCs w:val="20"/>
              </w:rPr>
              <w:t xml:space="preserve"> тыс. руб.;</w:t>
            </w:r>
          </w:p>
          <w:p w:rsidR="00500419" w:rsidRPr="008F62B5" w:rsidRDefault="00500419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 xml:space="preserve">2024 год </w:t>
            </w:r>
            <w:r w:rsidR="003C1FD3" w:rsidRPr="008F62B5">
              <w:rPr>
                <w:color w:val="000000"/>
                <w:sz w:val="22"/>
                <w:szCs w:val="20"/>
              </w:rPr>
              <w:t>–</w:t>
            </w:r>
            <w:r w:rsidRPr="008F62B5">
              <w:rPr>
                <w:color w:val="000000"/>
                <w:sz w:val="22"/>
                <w:szCs w:val="20"/>
              </w:rPr>
              <w:t xml:space="preserve"> </w:t>
            </w:r>
            <w:r w:rsidR="00A85E68" w:rsidRPr="008F62B5">
              <w:rPr>
                <w:color w:val="000000"/>
                <w:sz w:val="22"/>
                <w:szCs w:val="20"/>
              </w:rPr>
              <w:t>311,000</w:t>
            </w:r>
            <w:r w:rsidR="003C1FD3" w:rsidRPr="008F62B5">
              <w:rPr>
                <w:color w:val="000000"/>
                <w:sz w:val="22"/>
                <w:szCs w:val="20"/>
              </w:rPr>
              <w:t xml:space="preserve"> тыс. руб.</w:t>
            </w:r>
            <w:r w:rsidR="00A85E68" w:rsidRPr="008F62B5">
              <w:rPr>
                <w:color w:val="000000"/>
                <w:sz w:val="22"/>
                <w:szCs w:val="20"/>
              </w:rPr>
              <w:t>;</w:t>
            </w:r>
          </w:p>
          <w:p w:rsidR="00A85E68" w:rsidRPr="008F62B5" w:rsidRDefault="00A85E68" w:rsidP="00E00D17">
            <w:pPr>
              <w:jc w:val="both"/>
              <w:rPr>
                <w:color w:val="000000"/>
                <w:sz w:val="22"/>
                <w:szCs w:val="20"/>
              </w:rPr>
            </w:pPr>
            <w:r w:rsidRPr="008F62B5">
              <w:rPr>
                <w:color w:val="000000"/>
                <w:sz w:val="22"/>
                <w:szCs w:val="20"/>
              </w:rPr>
              <w:t>2025 год – 311,000 тыс. руб.</w:t>
            </w:r>
          </w:p>
          <w:p w:rsidR="00E00D17" w:rsidRPr="008F62B5" w:rsidRDefault="003C1FD3" w:rsidP="00761B5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bCs/>
                <w:sz w:val="22"/>
                <w:szCs w:val="20"/>
                <w:u w:val="single"/>
              </w:rPr>
              <w:t xml:space="preserve">Подпрограмма </w:t>
            </w:r>
            <w:r w:rsidR="00E00D17" w:rsidRPr="008F62B5">
              <w:rPr>
                <w:b/>
                <w:bCs/>
                <w:sz w:val="22"/>
                <w:szCs w:val="20"/>
                <w:u w:val="single"/>
              </w:rPr>
              <w:t>2</w:t>
            </w:r>
            <w:r w:rsidR="00E00D17" w:rsidRPr="008F62B5">
              <w:rPr>
                <w:sz w:val="22"/>
                <w:szCs w:val="20"/>
              </w:rPr>
              <w:t xml:space="preserve">. «Формирование и развитие муниципальной собственности Моздокского городского поселения» </w:t>
            </w:r>
            <w:r w:rsidR="00E00D17" w:rsidRPr="008F62B5">
              <w:rPr>
                <w:color w:val="000000"/>
                <w:sz w:val="22"/>
                <w:szCs w:val="20"/>
              </w:rPr>
              <w:t xml:space="preserve">из </w:t>
            </w:r>
            <w:r w:rsidR="00E00D17" w:rsidRPr="008F62B5">
              <w:rPr>
                <w:sz w:val="22"/>
                <w:szCs w:val="20"/>
              </w:rPr>
              <w:t>бюджета муниципального образования - Моздокское городское поселение</w:t>
            </w:r>
            <w:r w:rsidRPr="008F62B5">
              <w:rPr>
                <w:color w:val="000000"/>
                <w:sz w:val="22"/>
                <w:szCs w:val="20"/>
              </w:rPr>
              <w:t xml:space="preserve"> составляет </w:t>
            </w:r>
            <w:r w:rsidR="0012642D">
              <w:rPr>
                <w:color w:val="000000"/>
                <w:sz w:val="22"/>
                <w:szCs w:val="20"/>
              </w:rPr>
              <w:t>17 475,348</w:t>
            </w:r>
            <w:r w:rsidR="00A85E68" w:rsidRPr="008F62B5">
              <w:rPr>
                <w:color w:val="000000"/>
                <w:sz w:val="22"/>
                <w:szCs w:val="20"/>
              </w:rPr>
              <w:t xml:space="preserve"> </w:t>
            </w:r>
            <w:r w:rsidR="00E00D17" w:rsidRPr="008F62B5">
              <w:rPr>
                <w:sz w:val="22"/>
                <w:szCs w:val="20"/>
              </w:rPr>
              <w:t>тыс.</w:t>
            </w:r>
            <w:r w:rsidRPr="008F62B5">
              <w:rPr>
                <w:sz w:val="22"/>
                <w:szCs w:val="20"/>
              </w:rPr>
              <w:t xml:space="preserve"> </w:t>
            </w:r>
            <w:r w:rsidR="00E00D17" w:rsidRPr="008F62B5">
              <w:rPr>
                <w:sz w:val="22"/>
                <w:szCs w:val="20"/>
              </w:rPr>
              <w:t>руб., в том числе по годам: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2018 год – </w:t>
            </w:r>
            <w:r w:rsidR="00E00D17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 xml:space="preserve">699,190 </w:t>
            </w:r>
            <w:r w:rsidR="00E00D17" w:rsidRPr="008F62B5">
              <w:rPr>
                <w:sz w:val="22"/>
                <w:szCs w:val="20"/>
              </w:rPr>
              <w:t>тыс. руб.;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2019 год – 1 403,505 </w:t>
            </w:r>
            <w:r w:rsidR="00E00D17" w:rsidRPr="008F62B5">
              <w:rPr>
                <w:sz w:val="22"/>
                <w:szCs w:val="20"/>
              </w:rPr>
              <w:t>тыс. руб.;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2020 год – 555,850 </w:t>
            </w:r>
            <w:r w:rsidR="00E00D17" w:rsidRPr="008F62B5">
              <w:rPr>
                <w:sz w:val="22"/>
                <w:szCs w:val="20"/>
              </w:rPr>
              <w:t>тыс. руб.</w:t>
            </w:r>
            <w:r w:rsidRPr="008F62B5">
              <w:rPr>
                <w:sz w:val="22"/>
                <w:szCs w:val="20"/>
              </w:rPr>
              <w:t>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2021 год – 1 198,250 тыс. руб.;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2022 год – </w:t>
            </w:r>
            <w:r w:rsidR="002E7938">
              <w:rPr>
                <w:sz w:val="22"/>
                <w:szCs w:val="20"/>
              </w:rPr>
              <w:t>7 287,755</w:t>
            </w:r>
            <w:r w:rsidRPr="008F62B5">
              <w:rPr>
                <w:sz w:val="22"/>
                <w:szCs w:val="20"/>
              </w:rPr>
              <w:t xml:space="preserve"> тыс. руб.;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2023 год –</w:t>
            </w:r>
            <w:r w:rsidR="00A85E68" w:rsidRPr="008F62B5">
              <w:rPr>
                <w:sz w:val="22"/>
                <w:szCs w:val="20"/>
              </w:rPr>
              <w:t xml:space="preserve"> </w:t>
            </w:r>
            <w:r w:rsidR="0012642D">
              <w:rPr>
                <w:sz w:val="22"/>
                <w:szCs w:val="20"/>
              </w:rPr>
              <w:t>5 860,398</w:t>
            </w:r>
            <w:r w:rsidRPr="008F62B5">
              <w:rPr>
                <w:sz w:val="22"/>
                <w:szCs w:val="20"/>
              </w:rPr>
              <w:t xml:space="preserve"> тыс. руб.;</w:t>
            </w:r>
          </w:p>
          <w:p w:rsidR="003C1FD3" w:rsidRPr="008F62B5" w:rsidRDefault="00A85E68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2024 год – 235,200 </w:t>
            </w:r>
            <w:r w:rsidR="003C1FD3" w:rsidRPr="008F62B5">
              <w:rPr>
                <w:sz w:val="22"/>
                <w:szCs w:val="20"/>
              </w:rPr>
              <w:t>тыс. руб.</w:t>
            </w:r>
            <w:r w:rsidRPr="008F62B5">
              <w:rPr>
                <w:sz w:val="22"/>
                <w:szCs w:val="20"/>
              </w:rPr>
              <w:t>;</w:t>
            </w:r>
          </w:p>
          <w:p w:rsidR="00A85E68" w:rsidRPr="008F62B5" w:rsidRDefault="00A85E68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2025 год – 235,200 тыс. руб.</w:t>
            </w:r>
          </w:p>
          <w:p w:rsidR="00E00D17" w:rsidRPr="008F62B5" w:rsidRDefault="00E00D17" w:rsidP="00761B5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bCs/>
                <w:sz w:val="22"/>
                <w:szCs w:val="20"/>
                <w:u w:val="single"/>
              </w:rPr>
              <w:t>Подпрограмма 3</w:t>
            </w:r>
            <w:r w:rsidRPr="008F62B5">
              <w:rPr>
                <w:sz w:val="22"/>
                <w:szCs w:val="20"/>
              </w:rPr>
              <w:t>. «Обеспечение создания условий для реализации муниципальной программы «Муниципальная собственность Моздокск</w:t>
            </w:r>
            <w:r w:rsidR="003C1FD3" w:rsidRPr="008F62B5">
              <w:rPr>
                <w:sz w:val="22"/>
                <w:szCs w:val="20"/>
              </w:rPr>
              <w:t>ого городского поселения на 2018-202</w:t>
            </w:r>
            <w:r w:rsidR="00A85E68" w:rsidRPr="008F62B5">
              <w:rPr>
                <w:sz w:val="22"/>
                <w:szCs w:val="20"/>
              </w:rPr>
              <w:t>5</w:t>
            </w:r>
            <w:r w:rsidR="003C1FD3" w:rsidRPr="008F62B5">
              <w:rPr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 xml:space="preserve">годы» </w:t>
            </w:r>
            <w:r w:rsidRPr="008F62B5">
              <w:rPr>
                <w:color w:val="000000"/>
                <w:sz w:val="22"/>
                <w:szCs w:val="20"/>
              </w:rPr>
              <w:t xml:space="preserve">из </w:t>
            </w:r>
            <w:r w:rsidRPr="008F62B5">
              <w:rPr>
                <w:sz w:val="22"/>
                <w:szCs w:val="20"/>
              </w:rPr>
              <w:t>бюджета муниципального образования - Моздокское городское поселение</w:t>
            </w:r>
            <w:r w:rsidRPr="008F62B5">
              <w:rPr>
                <w:color w:val="000000"/>
                <w:sz w:val="22"/>
                <w:szCs w:val="20"/>
              </w:rPr>
              <w:t xml:space="preserve"> составляет</w:t>
            </w:r>
            <w:r w:rsidR="003C1FD3" w:rsidRPr="008F62B5">
              <w:rPr>
                <w:sz w:val="22"/>
                <w:szCs w:val="20"/>
              </w:rPr>
              <w:t xml:space="preserve"> </w:t>
            </w:r>
            <w:r w:rsidR="002E7938">
              <w:rPr>
                <w:sz w:val="22"/>
                <w:szCs w:val="20"/>
              </w:rPr>
              <w:t>20</w:t>
            </w:r>
            <w:r w:rsidR="000B5ACE">
              <w:rPr>
                <w:sz w:val="22"/>
                <w:szCs w:val="20"/>
              </w:rPr>
              <w:t> 647,274</w:t>
            </w:r>
            <w:r w:rsidRPr="008F62B5">
              <w:rPr>
                <w:sz w:val="22"/>
                <w:szCs w:val="20"/>
              </w:rPr>
              <w:t xml:space="preserve"> тыс. руб., в том числе по годам: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2018</w:t>
            </w:r>
            <w:r w:rsidR="00E00D17" w:rsidRPr="008F62B5">
              <w:rPr>
                <w:sz w:val="22"/>
                <w:szCs w:val="20"/>
              </w:rPr>
              <w:t xml:space="preserve"> год –</w:t>
            </w:r>
            <w:r w:rsidRPr="008F62B5">
              <w:rPr>
                <w:sz w:val="22"/>
                <w:szCs w:val="20"/>
              </w:rPr>
              <w:t xml:space="preserve"> 3 146,227</w:t>
            </w:r>
            <w:r w:rsidR="0012642D">
              <w:rPr>
                <w:sz w:val="22"/>
                <w:szCs w:val="20"/>
              </w:rPr>
              <w:t xml:space="preserve"> </w:t>
            </w:r>
            <w:r w:rsidR="00E00D17" w:rsidRPr="008F62B5">
              <w:rPr>
                <w:sz w:val="22"/>
                <w:szCs w:val="20"/>
              </w:rPr>
              <w:t>тыс. руб.;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2019 год – 5 708,006</w:t>
            </w:r>
            <w:r w:rsidR="00E00D17" w:rsidRPr="008F62B5">
              <w:rPr>
                <w:sz w:val="22"/>
                <w:szCs w:val="20"/>
              </w:rPr>
              <w:t xml:space="preserve"> тыс. руб.;</w:t>
            </w:r>
          </w:p>
          <w:p w:rsidR="00E00D17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2020 год – 2 493,710</w:t>
            </w:r>
            <w:r w:rsidR="00E00D17" w:rsidRPr="008F62B5">
              <w:rPr>
                <w:sz w:val="22"/>
                <w:szCs w:val="20"/>
              </w:rPr>
              <w:t xml:space="preserve"> тыс. руб.</w:t>
            </w:r>
            <w:r w:rsidRPr="008F62B5">
              <w:rPr>
                <w:sz w:val="22"/>
                <w:szCs w:val="20"/>
              </w:rPr>
              <w:t>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2021 год – 1 609,100 тыс. руб.;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2022 год – 1</w:t>
            </w:r>
            <w:r w:rsidR="002E7938">
              <w:rPr>
                <w:sz w:val="22"/>
                <w:szCs w:val="20"/>
              </w:rPr>
              <w:t> 700,731</w:t>
            </w:r>
            <w:r w:rsidRPr="008F62B5">
              <w:rPr>
                <w:sz w:val="22"/>
                <w:szCs w:val="20"/>
              </w:rPr>
              <w:t xml:space="preserve"> тыс. руб.;</w:t>
            </w:r>
          </w:p>
          <w:p w:rsidR="003C1FD3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2023 год – </w:t>
            </w:r>
            <w:r w:rsidR="0012642D">
              <w:rPr>
                <w:sz w:val="22"/>
                <w:szCs w:val="20"/>
              </w:rPr>
              <w:t>2 299,100</w:t>
            </w:r>
            <w:r w:rsidRPr="008F62B5">
              <w:rPr>
                <w:sz w:val="22"/>
                <w:szCs w:val="20"/>
              </w:rPr>
              <w:t xml:space="preserve"> тыс. руб.;</w:t>
            </w:r>
          </w:p>
          <w:p w:rsidR="00EA5C6B" w:rsidRPr="008F62B5" w:rsidRDefault="003C1FD3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</w:t>
            </w:r>
            <w:r w:rsidR="00710908" w:rsidRPr="008F62B5">
              <w:rPr>
                <w:sz w:val="22"/>
                <w:szCs w:val="20"/>
              </w:rPr>
              <w:t>4</w:t>
            </w:r>
            <w:r w:rsidRPr="008F62B5">
              <w:rPr>
                <w:sz w:val="22"/>
                <w:szCs w:val="20"/>
              </w:rPr>
              <w:t xml:space="preserve"> год – 1</w:t>
            </w:r>
            <w:r w:rsidR="00710908" w:rsidRPr="008F62B5">
              <w:rPr>
                <w:sz w:val="22"/>
                <w:szCs w:val="20"/>
              </w:rPr>
              <w:t> 807,350</w:t>
            </w:r>
            <w:r w:rsidRPr="008F62B5">
              <w:rPr>
                <w:sz w:val="22"/>
                <w:szCs w:val="20"/>
              </w:rPr>
              <w:t xml:space="preserve"> тыс. руб.</w:t>
            </w:r>
            <w:r w:rsidR="00710908" w:rsidRPr="008F62B5">
              <w:rPr>
                <w:sz w:val="22"/>
                <w:szCs w:val="20"/>
              </w:rPr>
              <w:t>;</w:t>
            </w:r>
          </w:p>
          <w:p w:rsidR="00710908" w:rsidRPr="008F62B5" w:rsidRDefault="00710908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2025 год – 1 883,050 тыс. руб.</w:t>
            </w:r>
          </w:p>
          <w:p w:rsidR="00855F4A" w:rsidRPr="008F62B5" w:rsidRDefault="00855F4A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b/>
                <w:sz w:val="22"/>
                <w:szCs w:val="20"/>
                <w:u w:val="single"/>
              </w:rPr>
              <w:t>Подпрограмма 4</w:t>
            </w:r>
            <w:r w:rsidR="0025344B" w:rsidRPr="008F62B5">
              <w:rPr>
                <w:b/>
                <w:sz w:val="22"/>
                <w:szCs w:val="20"/>
              </w:rPr>
              <w:t>.</w:t>
            </w:r>
            <w:r w:rsidRPr="008F62B5">
              <w:rPr>
                <w:b/>
                <w:sz w:val="22"/>
                <w:szCs w:val="20"/>
              </w:rPr>
              <w:t xml:space="preserve"> </w:t>
            </w:r>
            <w:r w:rsidRPr="008F62B5">
              <w:rPr>
                <w:sz w:val="22"/>
                <w:szCs w:val="20"/>
              </w:rPr>
              <w:t>«Доступная среда в Моздокском городском поселении на 2018 год»</w:t>
            </w:r>
          </w:p>
        </w:tc>
      </w:tr>
      <w:tr w:rsidR="00E00D17" w:rsidRPr="008F62B5" w:rsidTr="009D1575">
        <w:trPr>
          <w:trHeight w:val="18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lastRenderedPageBreak/>
              <w:t xml:space="preserve">Ожидаемые конечные </w:t>
            </w:r>
          </w:p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стабилизация доходов от использования муниципальной собственности;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эффективность владения, пользования и распоряжения объектами муниципальной собственности: увеличение неналоговых доходов;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 xml:space="preserve">- увеличение доли муниципальных объектов недвижимости, имеющих технические паспорта; 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улучшение архитектурного облика города, обеспечение его динамичного развития;</w:t>
            </w:r>
          </w:p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- формирование условий устойчивого развития доступной среды для инвалидов и иных маломобильных групп населения.</w:t>
            </w:r>
          </w:p>
        </w:tc>
      </w:tr>
      <w:tr w:rsidR="00E00D17" w:rsidRPr="008F62B5" w:rsidTr="009D1575">
        <w:trPr>
          <w:trHeight w:val="6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Организация контроля за исполнением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7" w:rsidRPr="008F62B5" w:rsidRDefault="00E00D17" w:rsidP="00E00D17">
            <w:pPr>
              <w:jc w:val="both"/>
              <w:rPr>
                <w:sz w:val="22"/>
                <w:szCs w:val="20"/>
              </w:rPr>
            </w:pPr>
            <w:r w:rsidRPr="008F62B5">
              <w:rPr>
                <w:sz w:val="22"/>
                <w:szCs w:val="20"/>
              </w:rPr>
              <w:t>Контроль за исполнением программных мероприятий и мониторинг хода выполнения Программы обеспечивает отдел муниципального имущества администрации местного самоуправления Моздокского городского поселения.</w:t>
            </w:r>
          </w:p>
        </w:tc>
      </w:tr>
    </w:tbl>
    <w:p w:rsidR="007437A1" w:rsidRPr="008F62B5" w:rsidRDefault="007437A1" w:rsidP="00917EEC">
      <w:pPr>
        <w:ind w:firstLine="708"/>
        <w:jc w:val="both"/>
        <w:rPr>
          <w:sz w:val="28"/>
          <w:szCs w:val="28"/>
        </w:rPr>
      </w:pPr>
    </w:p>
    <w:p w:rsidR="00917EEC" w:rsidRPr="008F62B5" w:rsidRDefault="00F477B7" w:rsidP="00920465">
      <w:pPr>
        <w:ind w:firstLine="708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1</w:t>
      </w:r>
      <w:r w:rsidR="00EA5C6B" w:rsidRPr="008F62B5">
        <w:rPr>
          <w:sz w:val="28"/>
          <w:szCs w:val="28"/>
        </w:rPr>
        <w:t>.</w:t>
      </w:r>
      <w:r w:rsidR="00DD0075">
        <w:rPr>
          <w:sz w:val="28"/>
          <w:szCs w:val="28"/>
        </w:rPr>
        <w:t>2</w:t>
      </w:r>
      <w:r w:rsidR="00EA5C6B" w:rsidRPr="008F62B5">
        <w:rPr>
          <w:sz w:val="28"/>
          <w:szCs w:val="28"/>
        </w:rPr>
        <w:t>. В приложении к постановлению р</w:t>
      </w:r>
      <w:r w:rsidR="00D53E55" w:rsidRPr="008F62B5">
        <w:rPr>
          <w:sz w:val="28"/>
          <w:szCs w:val="28"/>
        </w:rPr>
        <w:t>аздел</w:t>
      </w:r>
      <w:r w:rsidR="00367BEA" w:rsidRPr="008F62B5">
        <w:rPr>
          <w:sz w:val="28"/>
          <w:szCs w:val="28"/>
        </w:rPr>
        <w:t xml:space="preserve"> </w:t>
      </w:r>
      <w:r w:rsidR="00EA5C6B" w:rsidRPr="008F62B5">
        <w:rPr>
          <w:sz w:val="28"/>
          <w:szCs w:val="28"/>
        </w:rPr>
        <w:t>4 «Финансовое обеспечение П</w:t>
      </w:r>
      <w:r w:rsidR="00367BEA" w:rsidRPr="008F62B5">
        <w:rPr>
          <w:sz w:val="28"/>
          <w:szCs w:val="28"/>
        </w:rPr>
        <w:t>рограммы» изложить в следующей редакции:</w:t>
      </w:r>
    </w:p>
    <w:p w:rsidR="0025344B" w:rsidRPr="008F62B5" w:rsidRDefault="0025344B" w:rsidP="00920465">
      <w:pPr>
        <w:ind w:firstLine="708"/>
        <w:jc w:val="both"/>
        <w:rPr>
          <w:sz w:val="28"/>
          <w:szCs w:val="28"/>
        </w:rPr>
      </w:pPr>
    </w:p>
    <w:p w:rsidR="00EA5C6B" w:rsidRPr="008F62B5" w:rsidRDefault="00EA5C6B" w:rsidP="00917EEC">
      <w:pPr>
        <w:ind w:firstLine="708"/>
        <w:jc w:val="center"/>
        <w:rPr>
          <w:sz w:val="28"/>
          <w:szCs w:val="28"/>
        </w:rPr>
      </w:pPr>
      <w:r w:rsidRPr="008F62B5">
        <w:rPr>
          <w:sz w:val="28"/>
          <w:szCs w:val="28"/>
        </w:rPr>
        <w:t>4 «Ф</w:t>
      </w:r>
      <w:r w:rsidR="00917EEC" w:rsidRPr="008F62B5">
        <w:rPr>
          <w:sz w:val="28"/>
          <w:szCs w:val="28"/>
        </w:rPr>
        <w:t>инансовое обеспечение Программы</w:t>
      </w:r>
    </w:p>
    <w:p w:rsidR="00917EEC" w:rsidRPr="008F62B5" w:rsidRDefault="00917EEC" w:rsidP="00917EEC">
      <w:pPr>
        <w:ind w:firstLine="708"/>
        <w:jc w:val="center"/>
        <w:rPr>
          <w:sz w:val="28"/>
          <w:szCs w:val="28"/>
        </w:rPr>
      </w:pPr>
    </w:p>
    <w:p w:rsidR="00367BEA" w:rsidRPr="008F62B5" w:rsidRDefault="00367BEA" w:rsidP="00367BEA">
      <w:pPr>
        <w:ind w:firstLine="708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Общий объем финансирования программы составляет </w:t>
      </w:r>
      <w:r w:rsidR="000B5ACE">
        <w:rPr>
          <w:sz w:val="28"/>
          <w:szCs w:val="28"/>
        </w:rPr>
        <w:t>42 606,341</w:t>
      </w:r>
      <w:r w:rsidR="00C43A49" w:rsidRPr="008F62B5">
        <w:rPr>
          <w:sz w:val="28"/>
          <w:szCs w:val="28"/>
        </w:rPr>
        <w:t xml:space="preserve"> </w:t>
      </w:r>
      <w:r w:rsidRPr="008F62B5">
        <w:rPr>
          <w:sz w:val="28"/>
          <w:szCs w:val="28"/>
        </w:rPr>
        <w:t>тыс. руб.</w:t>
      </w:r>
    </w:p>
    <w:p w:rsidR="00321633" w:rsidRPr="008F62B5" w:rsidRDefault="00320659" w:rsidP="00321633">
      <w:pPr>
        <w:ind w:firstLine="708"/>
        <w:jc w:val="both"/>
        <w:rPr>
          <w:sz w:val="28"/>
          <w:szCs w:val="28"/>
        </w:rPr>
      </w:pPr>
      <w:r w:rsidRPr="008F62B5">
        <w:rPr>
          <w:bCs/>
          <w:sz w:val="28"/>
          <w:szCs w:val="28"/>
        </w:rPr>
        <w:t xml:space="preserve">Подпрограмма </w:t>
      </w:r>
      <w:r w:rsidR="00367BEA" w:rsidRPr="008F62B5">
        <w:rPr>
          <w:sz w:val="28"/>
          <w:szCs w:val="28"/>
        </w:rPr>
        <w:t xml:space="preserve">«Ремонт объектов муниципальной собственности Моздокского городского поселения» </w:t>
      </w:r>
      <w:r w:rsidR="00367BEA" w:rsidRPr="008F62B5">
        <w:rPr>
          <w:color w:val="000000"/>
          <w:sz w:val="28"/>
          <w:szCs w:val="28"/>
        </w:rPr>
        <w:t xml:space="preserve">из </w:t>
      </w:r>
      <w:r w:rsidR="00367BEA" w:rsidRPr="008F62B5">
        <w:rPr>
          <w:sz w:val="28"/>
          <w:szCs w:val="28"/>
        </w:rPr>
        <w:t>бюджета муниципального образования - Моздокское городское поселение</w:t>
      </w:r>
      <w:r w:rsidR="00367BEA" w:rsidRPr="008F62B5">
        <w:rPr>
          <w:color w:val="000000"/>
          <w:sz w:val="28"/>
          <w:szCs w:val="28"/>
        </w:rPr>
        <w:t xml:space="preserve"> составляет </w:t>
      </w:r>
      <w:r w:rsidR="002E7938">
        <w:rPr>
          <w:color w:val="000000"/>
          <w:sz w:val="28"/>
          <w:szCs w:val="28"/>
        </w:rPr>
        <w:t>4</w:t>
      </w:r>
      <w:r w:rsidR="000B5ACE">
        <w:rPr>
          <w:color w:val="000000"/>
          <w:sz w:val="28"/>
          <w:szCs w:val="28"/>
        </w:rPr>
        <w:t> 483,719</w:t>
      </w:r>
      <w:r w:rsidR="00C43A49" w:rsidRPr="008F62B5">
        <w:rPr>
          <w:sz w:val="28"/>
          <w:szCs w:val="28"/>
        </w:rPr>
        <w:t xml:space="preserve"> </w:t>
      </w:r>
      <w:r w:rsidR="00321633" w:rsidRPr="008F62B5">
        <w:rPr>
          <w:sz w:val="28"/>
          <w:szCs w:val="28"/>
        </w:rPr>
        <w:t>тыс. руб., в том числе по годам:</w:t>
      </w:r>
    </w:p>
    <w:p w:rsidR="00321633" w:rsidRPr="008F62B5" w:rsidRDefault="00321633" w:rsidP="00321633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2018 год – 936,533 тыс. руб.;</w:t>
      </w:r>
    </w:p>
    <w:p w:rsidR="00321633" w:rsidRPr="008F62B5" w:rsidRDefault="00321633" w:rsidP="00321633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2019 год – 380,646 тыс. руб.;</w:t>
      </w:r>
    </w:p>
    <w:p w:rsidR="00321633" w:rsidRPr="008F62B5" w:rsidRDefault="00321633" w:rsidP="00321633">
      <w:pPr>
        <w:ind w:firstLine="709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>2020 год – 299,770 тыс. руб.;</w:t>
      </w:r>
    </w:p>
    <w:p w:rsidR="00406C29" w:rsidRPr="008F62B5" w:rsidRDefault="00406C29" w:rsidP="00406C29">
      <w:pPr>
        <w:ind w:firstLine="709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 xml:space="preserve">2021 год – </w:t>
      </w:r>
      <w:r w:rsidR="00C43A49" w:rsidRPr="008F62B5">
        <w:rPr>
          <w:color w:val="000000"/>
          <w:sz w:val="28"/>
          <w:szCs w:val="28"/>
        </w:rPr>
        <w:t>887,808</w:t>
      </w:r>
      <w:r w:rsidRPr="008F62B5">
        <w:rPr>
          <w:color w:val="000000"/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color w:val="000000"/>
          <w:sz w:val="28"/>
          <w:szCs w:val="28"/>
        </w:rPr>
      </w:pPr>
      <w:r w:rsidRPr="008F62B5">
        <w:rPr>
          <w:color w:val="000000"/>
          <w:sz w:val="28"/>
          <w:szCs w:val="28"/>
        </w:rPr>
        <w:t xml:space="preserve">2022 год – </w:t>
      </w:r>
      <w:r w:rsidR="002E7938">
        <w:rPr>
          <w:color w:val="000000"/>
          <w:sz w:val="28"/>
          <w:szCs w:val="28"/>
        </w:rPr>
        <w:t>897,212</w:t>
      </w:r>
      <w:r w:rsidRPr="008F62B5">
        <w:rPr>
          <w:color w:val="000000"/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2023 год – </w:t>
      </w:r>
      <w:r w:rsidR="000B5ACE">
        <w:rPr>
          <w:color w:val="000000"/>
          <w:sz w:val="28"/>
          <w:szCs w:val="28"/>
        </w:rPr>
        <w:t>459,750</w:t>
      </w:r>
      <w:r w:rsidRPr="008F62B5">
        <w:rPr>
          <w:color w:val="000000"/>
          <w:sz w:val="28"/>
          <w:szCs w:val="28"/>
        </w:rPr>
        <w:t xml:space="preserve"> </w:t>
      </w:r>
      <w:r w:rsidRPr="008F62B5">
        <w:rPr>
          <w:sz w:val="28"/>
          <w:szCs w:val="28"/>
        </w:rPr>
        <w:t>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2024 год – </w:t>
      </w:r>
      <w:r w:rsidR="00710908" w:rsidRPr="008F62B5">
        <w:rPr>
          <w:color w:val="000000"/>
          <w:sz w:val="28"/>
          <w:szCs w:val="28"/>
        </w:rPr>
        <w:t>311,000</w:t>
      </w:r>
      <w:r w:rsidRPr="008F62B5">
        <w:rPr>
          <w:color w:val="000000"/>
          <w:sz w:val="28"/>
          <w:szCs w:val="28"/>
        </w:rPr>
        <w:t xml:space="preserve"> </w:t>
      </w:r>
      <w:r w:rsidRPr="008F62B5">
        <w:rPr>
          <w:sz w:val="28"/>
          <w:szCs w:val="28"/>
        </w:rPr>
        <w:t>тыс. руб.</w:t>
      </w:r>
      <w:r w:rsidR="00710908" w:rsidRPr="008F62B5">
        <w:rPr>
          <w:sz w:val="28"/>
          <w:szCs w:val="28"/>
        </w:rPr>
        <w:t>;</w:t>
      </w:r>
    </w:p>
    <w:p w:rsidR="00710908" w:rsidRPr="008F62B5" w:rsidRDefault="00710908" w:rsidP="00406C29">
      <w:pPr>
        <w:ind w:firstLine="709"/>
        <w:jc w:val="both"/>
        <w:rPr>
          <w:color w:val="000000"/>
          <w:sz w:val="28"/>
          <w:szCs w:val="28"/>
        </w:rPr>
      </w:pPr>
      <w:r w:rsidRPr="008F62B5">
        <w:rPr>
          <w:sz w:val="28"/>
          <w:szCs w:val="28"/>
        </w:rPr>
        <w:t>2025 год – 311,000 тыс. руб.</w:t>
      </w:r>
    </w:p>
    <w:p w:rsidR="00DF0E50" w:rsidRPr="008F62B5" w:rsidRDefault="00320659" w:rsidP="00DF0E50">
      <w:pPr>
        <w:ind w:firstLine="708"/>
        <w:jc w:val="both"/>
        <w:rPr>
          <w:sz w:val="28"/>
          <w:szCs w:val="28"/>
        </w:rPr>
      </w:pPr>
      <w:r w:rsidRPr="008F62B5">
        <w:rPr>
          <w:bCs/>
          <w:sz w:val="28"/>
          <w:szCs w:val="28"/>
        </w:rPr>
        <w:t xml:space="preserve">Подпрограмма </w:t>
      </w:r>
      <w:r w:rsidR="00367BEA" w:rsidRPr="008F62B5">
        <w:rPr>
          <w:sz w:val="28"/>
          <w:szCs w:val="28"/>
        </w:rPr>
        <w:t xml:space="preserve">«Формирование и развитие муниципальной собственности Моздокского городского поселения» </w:t>
      </w:r>
      <w:r w:rsidR="00367BEA" w:rsidRPr="008F62B5">
        <w:rPr>
          <w:color w:val="000000"/>
          <w:sz w:val="28"/>
          <w:szCs w:val="28"/>
        </w:rPr>
        <w:t xml:space="preserve">из </w:t>
      </w:r>
      <w:r w:rsidR="00367BEA" w:rsidRPr="008F62B5">
        <w:rPr>
          <w:sz w:val="28"/>
          <w:szCs w:val="28"/>
        </w:rPr>
        <w:t>бюджета муниципального образования - Моздокское городское поселение</w:t>
      </w:r>
      <w:r w:rsidR="00367BEA" w:rsidRPr="008F62B5">
        <w:rPr>
          <w:color w:val="000000"/>
          <w:sz w:val="28"/>
          <w:szCs w:val="28"/>
        </w:rPr>
        <w:t xml:space="preserve"> составляет </w:t>
      </w:r>
      <w:r w:rsidR="000B5ACE">
        <w:rPr>
          <w:color w:val="000000"/>
          <w:sz w:val="28"/>
          <w:szCs w:val="28"/>
        </w:rPr>
        <w:t>17 475,348</w:t>
      </w:r>
      <w:r w:rsidR="00C43A49" w:rsidRPr="008F62B5">
        <w:rPr>
          <w:sz w:val="28"/>
          <w:szCs w:val="28"/>
        </w:rPr>
        <w:t xml:space="preserve"> </w:t>
      </w:r>
      <w:r w:rsidR="00DF0E50" w:rsidRPr="008F62B5">
        <w:rPr>
          <w:sz w:val="28"/>
          <w:szCs w:val="28"/>
        </w:rPr>
        <w:t>тыс. руб., в том числе по годам:</w:t>
      </w:r>
    </w:p>
    <w:p w:rsidR="00DF0E50" w:rsidRPr="008F62B5" w:rsidRDefault="00DF0E50" w:rsidP="00DF0E50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2018 год – 699,190 тыс. руб.;</w:t>
      </w:r>
    </w:p>
    <w:p w:rsidR="00DF0E50" w:rsidRPr="008F62B5" w:rsidRDefault="00DF0E50" w:rsidP="00DF0E50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2019 год – 1 403,505 тыс. руб.;</w:t>
      </w:r>
    </w:p>
    <w:p w:rsidR="00DF0E50" w:rsidRPr="008F62B5" w:rsidRDefault="00DF0E50" w:rsidP="00DF0E50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2020 год – </w:t>
      </w:r>
      <w:r w:rsidR="009B1F61" w:rsidRPr="008F62B5">
        <w:rPr>
          <w:sz w:val="28"/>
          <w:szCs w:val="28"/>
        </w:rPr>
        <w:t>555,850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2021 год – 1</w:t>
      </w:r>
      <w:r w:rsidR="00C43A49" w:rsidRPr="008F62B5">
        <w:rPr>
          <w:sz w:val="28"/>
          <w:szCs w:val="28"/>
        </w:rPr>
        <w:t> 198,250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2022 год – </w:t>
      </w:r>
      <w:r w:rsidR="002E7938">
        <w:rPr>
          <w:sz w:val="28"/>
          <w:szCs w:val="28"/>
        </w:rPr>
        <w:t>7 287,755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2023 год – </w:t>
      </w:r>
      <w:r w:rsidR="000B5ACE">
        <w:rPr>
          <w:sz w:val="28"/>
          <w:szCs w:val="28"/>
        </w:rPr>
        <w:t>5 860,398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2024 год – </w:t>
      </w:r>
      <w:r w:rsidR="00710908" w:rsidRPr="008F62B5">
        <w:rPr>
          <w:sz w:val="28"/>
          <w:szCs w:val="28"/>
        </w:rPr>
        <w:t>235,200</w:t>
      </w:r>
      <w:r w:rsidRPr="008F62B5">
        <w:rPr>
          <w:sz w:val="28"/>
          <w:szCs w:val="28"/>
        </w:rPr>
        <w:t xml:space="preserve"> тыс. руб.</w:t>
      </w:r>
      <w:r w:rsidR="00710908" w:rsidRPr="008F62B5">
        <w:rPr>
          <w:sz w:val="28"/>
          <w:szCs w:val="28"/>
        </w:rPr>
        <w:t>;</w:t>
      </w:r>
    </w:p>
    <w:p w:rsidR="00710908" w:rsidRPr="008F62B5" w:rsidRDefault="00710908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2025 год – 235,200 тыс. руб.</w:t>
      </w:r>
    </w:p>
    <w:p w:rsidR="00321633" w:rsidRPr="008F62B5" w:rsidRDefault="00320659" w:rsidP="000F2142">
      <w:pPr>
        <w:ind w:firstLine="708"/>
        <w:jc w:val="both"/>
        <w:rPr>
          <w:sz w:val="28"/>
          <w:szCs w:val="28"/>
        </w:rPr>
      </w:pPr>
      <w:r w:rsidRPr="008F62B5">
        <w:rPr>
          <w:bCs/>
          <w:sz w:val="28"/>
          <w:szCs w:val="28"/>
        </w:rPr>
        <w:t xml:space="preserve">Подпрограмма </w:t>
      </w:r>
      <w:r w:rsidR="00367BEA" w:rsidRPr="008F62B5">
        <w:rPr>
          <w:sz w:val="28"/>
          <w:szCs w:val="28"/>
        </w:rPr>
        <w:t xml:space="preserve">«Обеспечение создания условий для реализации муниципальной программы «Муниципальная собственность </w:t>
      </w:r>
      <w:r w:rsidR="00367BEA" w:rsidRPr="008F62B5">
        <w:rPr>
          <w:sz w:val="28"/>
          <w:szCs w:val="28"/>
        </w:rPr>
        <w:lastRenderedPageBreak/>
        <w:t>Моздокского городского поселения на 2018-202</w:t>
      </w:r>
      <w:r w:rsidR="00710908" w:rsidRPr="008F62B5">
        <w:rPr>
          <w:sz w:val="28"/>
          <w:szCs w:val="28"/>
        </w:rPr>
        <w:t>5</w:t>
      </w:r>
      <w:r w:rsidR="00367BEA" w:rsidRPr="008F62B5">
        <w:rPr>
          <w:sz w:val="28"/>
          <w:szCs w:val="28"/>
        </w:rPr>
        <w:t xml:space="preserve"> годы» </w:t>
      </w:r>
      <w:r w:rsidR="00367BEA" w:rsidRPr="008F62B5">
        <w:rPr>
          <w:color w:val="000000"/>
          <w:sz w:val="28"/>
          <w:szCs w:val="28"/>
        </w:rPr>
        <w:t xml:space="preserve">из </w:t>
      </w:r>
      <w:r w:rsidR="00367BEA" w:rsidRPr="008F62B5">
        <w:rPr>
          <w:sz w:val="28"/>
          <w:szCs w:val="28"/>
        </w:rPr>
        <w:t>бюджета муниципального образования - Моздокское городское поселение</w:t>
      </w:r>
      <w:r w:rsidR="00367BEA" w:rsidRPr="008F62B5">
        <w:rPr>
          <w:color w:val="000000"/>
          <w:sz w:val="28"/>
          <w:szCs w:val="28"/>
        </w:rPr>
        <w:t xml:space="preserve"> составляет</w:t>
      </w:r>
      <w:r w:rsidR="00367BEA" w:rsidRPr="008F62B5">
        <w:rPr>
          <w:sz w:val="28"/>
          <w:szCs w:val="28"/>
        </w:rPr>
        <w:t xml:space="preserve"> </w:t>
      </w:r>
      <w:r w:rsidR="000B5ACE">
        <w:rPr>
          <w:sz w:val="28"/>
          <w:szCs w:val="28"/>
        </w:rPr>
        <w:t>20 647</w:t>
      </w:r>
      <w:r w:rsidR="002E7938">
        <w:rPr>
          <w:sz w:val="28"/>
          <w:szCs w:val="28"/>
        </w:rPr>
        <w:t>,</w:t>
      </w:r>
      <w:r w:rsidR="000B5ACE">
        <w:rPr>
          <w:sz w:val="28"/>
          <w:szCs w:val="28"/>
        </w:rPr>
        <w:t>2</w:t>
      </w:r>
      <w:r w:rsidR="002E7938">
        <w:rPr>
          <w:sz w:val="28"/>
          <w:szCs w:val="28"/>
        </w:rPr>
        <w:t>74</w:t>
      </w:r>
      <w:r w:rsidR="00406C29" w:rsidRPr="008F62B5">
        <w:rPr>
          <w:sz w:val="28"/>
          <w:szCs w:val="28"/>
        </w:rPr>
        <w:t xml:space="preserve"> </w:t>
      </w:r>
      <w:r w:rsidR="00321633" w:rsidRPr="008F62B5">
        <w:rPr>
          <w:sz w:val="28"/>
          <w:szCs w:val="28"/>
        </w:rPr>
        <w:t>тыс. руб., в том числе по годам:</w:t>
      </w:r>
    </w:p>
    <w:p w:rsidR="00321633" w:rsidRPr="008F62B5" w:rsidRDefault="00321633" w:rsidP="00321633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2018 год – 3 146,227 тыс. руб.;</w:t>
      </w:r>
    </w:p>
    <w:p w:rsidR="00E4743F" w:rsidRPr="008F62B5" w:rsidRDefault="00321633" w:rsidP="00557550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2019 год – 5 708,006 тыс. руб.;</w:t>
      </w:r>
    </w:p>
    <w:p w:rsidR="00321633" w:rsidRPr="008F62B5" w:rsidRDefault="00321633" w:rsidP="00321633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2020 год – 2</w:t>
      </w:r>
      <w:r w:rsidR="00DF4658" w:rsidRPr="008F62B5">
        <w:rPr>
          <w:sz w:val="28"/>
          <w:szCs w:val="28"/>
        </w:rPr>
        <w:t> </w:t>
      </w:r>
      <w:r w:rsidRPr="008F62B5">
        <w:rPr>
          <w:sz w:val="28"/>
          <w:szCs w:val="28"/>
        </w:rPr>
        <w:t>4</w:t>
      </w:r>
      <w:r w:rsidR="00DF4658" w:rsidRPr="008F62B5">
        <w:rPr>
          <w:sz w:val="28"/>
          <w:szCs w:val="28"/>
        </w:rPr>
        <w:t>93,710</w:t>
      </w:r>
      <w:r w:rsidRPr="008F62B5">
        <w:rPr>
          <w:sz w:val="28"/>
          <w:szCs w:val="28"/>
        </w:rPr>
        <w:t>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2021 год – </w:t>
      </w:r>
      <w:r w:rsidR="00C43A49" w:rsidRPr="008F62B5">
        <w:rPr>
          <w:sz w:val="28"/>
          <w:szCs w:val="28"/>
        </w:rPr>
        <w:t>1 609,100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2022 год – </w:t>
      </w:r>
      <w:r w:rsidR="002E7938">
        <w:rPr>
          <w:sz w:val="28"/>
          <w:szCs w:val="28"/>
        </w:rPr>
        <w:t>1 700,731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 xml:space="preserve">2023 год – </w:t>
      </w:r>
      <w:r w:rsidR="000B5ACE">
        <w:rPr>
          <w:sz w:val="28"/>
          <w:szCs w:val="28"/>
        </w:rPr>
        <w:t>2 299,100</w:t>
      </w:r>
      <w:r w:rsidRPr="008F62B5">
        <w:rPr>
          <w:sz w:val="28"/>
          <w:szCs w:val="28"/>
        </w:rPr>
        <w:t xml:space="preserve"> тыс. руб.;</w:t>
      </w:r>
    </w:p>
    <w:p w:rsidR="00406C29" w:rsidRPr="008F62B5" w:rsidRDefault="00406C29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2024 год – 1</w:t>
      </w:r>
      <w:r w:rsidR="00710908" w:rsidRPr="008F62B5">
        <w:rPr>
          <w:sz w:val="28"/>
          <w:szCs w:val="28"/>
        </w:rPr>
        <w:t> 807,350</w:t>
      </w:r>
      <w:r w:rsidRPr="008F62B5">
        <w:rPr>
          <w:sz w:val="28"/>
          <w:szCs w:val="28"/>
        </w:rPr>
        <w:t xml:space="preserve"> тыс. руб.</w:t>
      </w:r>
      <w:r w:rsidR="00710908" w:rsidRPr="008F62B5">
        <w:rPr>
          <w:sz w:val="28"/>
          <w:szCs w:val="28"/>
        </w:rPr>
        <w:t>;</w:t>
      </w:r>
    </w:p>
    <w:p w:rsidR="00710908" w:rsidRPr="008F62B5" w:rsidRDefault="00710908" w:rsidP="00406C29">
      <w:pPr>
        <w:ind w:firstLine="709"/>
        <w:jc w:val="both"/>
        <w:rPr>
          <w:sz w:val="28"/>
          <w:szCs w:val="28"/>
        </w:rPr>
      </w:pPr>
      <w:r w:rsidRPr="008F62B5">
        <w:rPr>
          <w:sz w:val="28"/>
          <w:szCs w:val="28"/>
        </w:rPr>
        <w:t>2025 год – 1 883,050 тыс. руб.</w:t>
      </w:r>
    </w:p>
    <w:p w:rsidR="00855F4A" w:rsidRPr="008F62B5" w:rsidRDefault="00855F4A" w:rsidP="00255BBD">
      <w:pPr>
        <w:ind w:firstLine="708"/>
        <w:jc w:val="both"/>
        <w:rPr>
          <w:bCs/>
          <w:sz w:val="28"/>
          <w:szCs w:val="28"/>
        </w:rPr>
      </w:pPr>
    </w:p>
    <w:p w:rsidR="00A03AA8" w:rsidRDefault="00855F4A" w:rsidP="009D1575">
      <w:pPr>
        <w:ind w:firstLine="708"/>
        <w:jc w:val="both"/>
        <w:rPr>
          <w:bCs/>
          <w:sz w:val="28"/>
          <w:szCs w:val="28"/>
        </w:rPr>
      </w:pPr>
      <w:r w:rsidRPr="008F62B5">
        <w:rPr>
          <w:bCs/>
          <w:sz w:val="28"/>
          <w:szCs w:val="28"/>
        </w:rPr>
        <w:t>Подпрограмма «Доступная среда в Моздокском городском поселении на 2018 год» из бюджета муниципального образования – Моздокское городское поселение составляет 0,0 тыс. руб.</w:t>
      </w:r>
      <w:r w:rsidR="00C72509" w:rsidRPr="008F62B5">
        <w:rPr>
          <w:bCs/>
          <w:sz w:val="28"/>
          <w:szCs w:val="28"/>
        </w:rPr>
        <w:t>»</w:t>
      </w:r>
    </w:p>
    <w:p w:rsidR="009D1575" w:rsidRPr="009D1575" w:rsidRDefault="009D1575" w:rsidP="009D1575">
      <w:pPr>
        <w:ind w:firstLine="708"/>
        <w:jc w:val="both"/>
        <w:rPr>
          <w:bCs/>
          <w:sz w:val="28"/>
          <w:szCs w:val="28"/>
        </w:rPr>
      </w:pPr>
    </w:p>
    <w:p w:rsidR="00813530" w:rsidRPr="008F62B5" w:rsidRDefault="00813530" w:rsidP="00813530">
      <w:pPr>
        <w:ind w:firstLine="708"/>
        <w:jc w:val="both"/>
        <w:rPr>
          <w:sz w:val="28"/>
          <w:szCs w:val="28"/>
        </w:rPr>
      </w:pPr>
      <w:r w:rsidRPr="008F62B5">
        <w:rPr>
          <w:bCs/>
          <w:sz w:val="28"/>
          <w:szCs w:val="28"/>
        </w:rPr>
        <w:t>1.</w:t>
      </w:r>
      <w:r w:rsidR="00DD0075">
        <w:rPr>
          <w:sz w:val="28"/>
          <w:szCs w:val="28"/>
        </w:rPr>
        <w:t>3</w:t>
      </w:r>
      <w:r w:rsidRPr="008F62B5">
        <w:rPr>
          <w:sz w:val="28"/>
          <w:szCs w:val="28"/>
        </w:rPr>
        <w:t>. Приложение 2 к муниципальной программе «Муниципальная собственность Моздокского городского поселения на 2018–2025 годы» изложить в следующей редакции:</w:t>
      </w:r>
    </w:p>
    <w:p w:rsidR="00813530" w:rsidRPr="008F62B5" w:rsidRDefault="00813530" w:rsidP="00813530">
      <w:pPr>
        <w:ind w:firstLine="708"/>
        <w:jc w:val="both"/>
        <w:rPr>
          <w:color w:val="000000"/>
          <w:sz w:val="28"/>
          <w:szCs w:val="28"/>
        </w:rPr>
      </w:pPr>
    </w:p>
    <w:p w:rsidR="00255BBD" w:rsidRPr="00044DEE" w:rsidRDefault="00255BBD" w:rsidP="00367BEA">
      <w:pPr>
        <w:tabs>
          <w:tab w:val="left" w:pos="720"/>
        </w:tabs>
        <w:jc w:val="both"/>
        <w:rPr>
          <w:color w:val="000000"/>
          <w:sz w:val="26"/>
          <w:szCs w:val="26"/>
        </w:rPr>
        <w:sectPr w:rsidR="00255BBD" w:rsidRPr="00044DEE" w:rsidSect="00E57C4F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709" w:tblpY="-44"/>
        <w:tblOverlap w:val="never"/>
        <w:tblW w:w="15806" w:type="dxa"/>
        <w:tblLayout w:type="fixed"/>
        <w:tblLook w:val="04A0" w:firstRow="1" w:lastRow="0" w:firstColumn="1" w:lastColumn="0" w:noHBand="0" w:noVBand="1"/>
      </w:tblPr>
      <w:tblGrid>
        <w:gridCol w:w="250"/>
        <w:gridCol w:w="237"/>
        <w:gridCol w:w="80"/>
        <w:gridCol w:w="156"/>
        <w:gridCol w:w="236"/>
        <w:gridCol w:w="4570"/>
        <w:gridCol w:w="1276"/>
        <w:gridCol w:w="624"/>
        <w:gridCol w:w="1583"/>
        <w:gridCol w:w="1002"/>
        <w:gridCol w:w="1002"/>
        <w:gridCol w:w="4790"/>
      </w:tblGrid>
      <w:tr w:rsidR="00320659" w:rsidRPr="00044DEE" w:rsidTr="004D145B">
        <w:trPr>
          <w:gridBefore w:val="1"/>
          <w:gridAfter w:val="7"/>
          <w:wBefore w:w="250" w:type="dxa"/>
          <w:wAfter w:w="14847" w:type="dxa"/>
          <w:trHeight w:val="2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659" w:rsidRPr="00044DEE" w:rsidRDefault="00320659" w:rsidP="00FE05B3">
            <w:pPr>
              <w:rPr>
                <w:color w:val="000000"/>
                <w:sz w:val="26"/>
                <w:szCs w:val="26"/>
              </w:rPr>
            </w:pPr>
            <w:bookmarkStart w:id="0" w:name="RANGE!A1:J58"/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659" w:rsidRPr="00044DEE" w:rsidRDefault="00320659" w:rsidP="00FE05B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659" w:rsidRPr="00044DEE" w:rsidRDefault="00320659" w:rsidP="00FE05B3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RANGE!A1:J22"/>
            <w:bookmarkStart w:id="2" w:name="RANGE!A1:J39"/>
            <w:bookmarkStart w:id="3" w:name="RANGE!A1:K39"/>
            <w:bookmarkEnd w:id="1"/>
            <w:bookmarkEnd w:id="2"/>
            <w:bookmarkEnd w:id="3"/>
          </w:p>
        </w:tc>
      </w:tr>
      <w:tr w:rsidR="00B03B56" w:rsidRPr="00B03B56" w:rsidTr="004D145B">
        <w:trPr>
          <w:trHeight w:val="148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  <w:bookmarkStart w:id="4" w:name="RANGE!A1:L40"/>
            <w:bookmarkEnd w:id="4"/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B56" w:rsidRPr="00B03B56" w:rsidRDefault="00B03B56" w:rsidP="00FE05B3">
            <w:pPr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B56" w:rsidRPr="00B03B56" w:rsidRDefault="00B03B56" w:rsidP="004D145B">
            <w:pPr>
              <w:jc w:val="right"/>
              <w:rPr>
                <w:color w:val="000000"/>
                <w:sz w:val="20"/>
                <w:szCs w:val="20"/>
              </w:rPr>
            </w:pPr>
            <w:r w:rsidRPr="00B03B56">
              <w:rPr>
                <w:color w:val="000000"/>
                <w:sz w:val="20"/>
                <w:szCs w:val="20"/>
              </w:rPr>
              <w:t>Приложение 2</w:t>
            </w:r>
            <w:r w:rsidRPr="00B03B56">
              <w:rPr>
                <w:color w:val="000000"/>
                <w:sz w:val="20"/>
                <w:szCs w:val="20"/>
              </w:rPr>
              <w:br/>
              <w:t>к муниципальной программе</w:t>
            </w:r>
            <w:r w:rsidRPr="00B03B56">
              <w:rPr>
                <w:color w:val="000000"/>
                <w:sz w:val="20"/>
                <w:szCs w:val="20"/>
              </w:rPr>
              <w:br/>
              <w:t>«Муниципальная собственность</w:t>
            </w:r>
            <w:r w:rsidRPr="00B03B56">
              <w:rPr>
                <w:color w:val="000000"/>
                <w:sz w:val="20"/>
                <w:szCs w:val="20"/>
              </w:rPr>
              <w:br/>
              <w:t>Моздокского городского поселения</w:t>
            </w:r>
            <w:r w:rsidRPr="00B03B56">
              <w:rPr>
                <w:color w:val="000000"/>
                <w:sz w:val="20"/>
                <w:szCs w:val="20"/>
              </w:rPr>
              <w:br/>
              <w:t>на 2018-202</w:t>
            </w:r>
            <w:r w:rsidR="004D145B">
              <w:rPr>
                <w:color w:val="000000"/>
                <w:sz w:val="20"/>
                <w:szCs w:val="20"/>
              </w:rPr>
              <w:t>5</w:t>
            </w:r>
            <w:r w:rsidRPr="00B03B56">
              <w:rPr>
                <w:color w:val="000000"/>
                <w:sz w:val="20"/>
                <w:szCs w:val="20"/>
              </w:rPr>
              <w:t xml:space="preserve"> год»                                               </w:t>
            </w:r>
          </w:p>
        </w:tc>
      </w:tr>
    </w:tbl>
    <w:tbl>
      <w:tblPr>
        <w:tblW w:w="1559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7"/>
        <w:gridCol w:w="2916"/>
        <w:gridCol w:w="1559"/>
        <w:gridCol w:w="1134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D1575" w:rsidRPr="009D1575" w:rsidTr="009D1575">
        <w:trPr>
          <w:trHeight w:val="465"/>
        </w:trPr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3202C8">
              <w:rPr>
                <w:b/>
                <w:bCs/>
                <w:sz w:val="22"/>
                <w:szCs w:val="22"/>
              </w:rPr>
              <w:t>Основные мероприятия, сроки исполнения и планируемые объемы финансирования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575" w:rsidRPr="009D1575" w:rsidRDefault="009D1575" w:rsidP="009D1575">
            <w:pPr>
              <w:rPr>
                <w:sz w:val="18"/>
              </w:rPr>
            </w:pPr>
            <w:r w:rsidRPr="009D1575">
              <w:rPr>
                <w:sz w:val="18"/>
              </w:rPr>
              <w:t> </w:t>
            </w:r>
          </w:p>
        </w:tc>
      </w:tr>
      <w:tr w:rsidR="009D1575" w:rsidRPr="009D1575" w:rsidTr="009D1575">
        <w:trPr>
          <w:trHeight w:val="4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Планируемые объемы финансирования (тыс. руб.)</w:t>
            </w:r>
          </w:p>
        </w:tc>
      </w:tr>
      <w:tr w:rsidR="009D1575" w:rsidRPr="009D1575" w:rsidTr="009D1575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2025 год</w:t>
            </w:r>
          </w:p>
        </w:tc>
      </w:tr>
      <w:tr w:rsidR="009D1575" w:rsidRPr="009D1575" w:rsidTr="009D1575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13</w:t>
            </w:r>
          </w:p>
        </w:tc>
      </w:tr>
      <w:tr w:rsidR="009D1575" w:rsidRPr="009D1575" w:rsidTr="009D1575">
        <w:trPr>
          <w:trHeight w:val="54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Итого по 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4 781,950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7 492,157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3 349,330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3 695,158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9 885,698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8 619,248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2 353,550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2 429,250</w:t>
            </w:r>
          </w:p>
        </w:tc>
      </w:tr>
      <w:tr w:rsidR="009D1575" w:rsidRPr="009D1575" w:rsidTr="009D1575">
        <w:trPr>
          <w:trHeight w:val="54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Подпрограмма «Ремонт объектов муниципальной собственности Моздокского городского поселения»</w:t>
            </w:r>
          </w:p>
        </w:tc>
      </w:tr>
      <w:tr w:rsidR="009D1575" w:rsidRPr="009D1575" w:rsidTr="009D1575">
        <w:trPr>
          <w:trHeight w:val="54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936,533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380,646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299,770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887,808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897,212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459,750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311,000</w:t>
            </w:r>
          </w:p>
        </w:tc>
      </w:tr>
      <w:tr w:rsidR="009D1575" w:rsidRPr="009D1575" w:rsidTr="009D1575">
        <w:trPr>
          <w:trHeight w:val="54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«Повышение эффективности использования муниципального имущества посредством его улучшения»</w:t>
            </w:r>
          </w:p>
        </w:tc>
      </w:tr>
      <w:tr w:rsidR="009D1575" w:rsidRPr="009D1575" w:rsidTr="009D1575">
        <w:trPr>
          <w:trHeight w:val="54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582,088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594,534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148,750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60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Ремонт помещений: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2018, 2021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582,088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594,534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148,750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54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г. Моздок, ул. Кирова, 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582,088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594,534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148,750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105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г. Моздок, ул. Комсомольская, 47 (ремонт санузла в административном здании)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«Обеспечение проведения ремонта объектов муниципальной собственности и контроль качества производимых улучшений»</w:t>
            </w:r>
          </w:p>
        </w:tc>
      </w:tr>
      <w:tr w:rsidR="009D1575" w:rsidRPr="009D1575" w:rsidTr="009D1575">
        <w:trPr>
          <w:trHeight w:val="52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«Обеспечение выполнения обязательств собственника имущества»</w:t>
            </w:r>
          </w:p>
        </w:tc>
      </w:tr>
      <w:tr w:rsidR="009D1575" w:rsidRPr="009D1575" w:rsidTr="009D1575">
        <w:trPr>
          <w:trHeight w:val="52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299,770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305,720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302,678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</w:tr>
      <w:tr w:rsidR="009D1575" w:rsidRPr="009D1575" w:rsidTr="009D1575">
        <w:trPr>
          <w:trHeight w:val="10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299,770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305,720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302,678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311,000</w:t>
            </w:r>
          </w:p>
        </w:tc>
      </w:tr>
      <w:tr w:rsidR="009D1575" w:rsidRPr="009D1575" w:rsidTr="009D1575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Подпрограмма «Формирование и развитие муниципальной собственности Моздокского городского»</w:t>
            </w:r>
          </w:p>
        </w:tc>
      </w:tr>
      <w:tr w:rsidR="009D1575" w:rsidRPr="009D1575" w:rsidTr="009D1575">
        <w:trPr>
          <w:trHeight w:val="52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555,850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1 198,250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7 287,755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5 860,398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235,200</w:t>
            </w:r>
          </w:p>
        </w:tc>
      </w:tr>
      <w:tr w:rsidR="009D1575" w:rsidRPr="009D1575" w:rsidTr="009D1575">
        <w:trPr>
          <w:trHeight w:val="5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«Создание необходимых условий для использования муниципального имущества»</w:t>
            </w:r>
          </w:p>
        </w:tc>
      </w:tr>
      <w:tr w:rsidR="009D1575" w:rsidRPr="009D1575" w:rsidTr="009D1575">
        <w:trPr>
          <w:trHeight w:val="37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555,850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1 198,250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7 287,755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5 860,398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235,200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235,200</w:t>
            </w:r>
          </w:p>
        </w:tc>
      </w:tr>
      <w:tr w:rsidR="009D1575" w:rsidRPr="009D1575" w:rsidTr="009D1575">
        <w:trPr>
          <w:trHeight w:val="149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Подготовка технической документации, справок об отсутствии обременений, о принадлежности на объекты недвижимости, находящиеся в собственности Моздокского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146,000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113,350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5 630,734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5 740,398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72,700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72,700</w:t>
            </w:r>
          </w:p>
        </w:tc>
      </w:tr>
      <w:tr w:rsidR="009D1575" w:rsidRPr="009D1575" w:rsidTr="009D1575">
        <w:trPr>
          <w:trHeight w:val="12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Проведение оценки рыночной стоимости права собственности, арендной платы объектов собственности Моздокского городского поселения, вовлекаемых в сделки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257,505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55,850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208,250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167,667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162,500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162,500</w:t>
            </w:r>
          </w:p>
        </w:tc>
      </w:tr>
      <w:tr w:rsidR="009D1575" w:rsidRPr="009D1575" w:rsidTr="009D1575">
        <w:trPr>
          <w:trHeight w:val="84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Изготовление декларации безопасности на дамбу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876,650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989,354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15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Обеспечение проведения государственной регистрации права собственности Моздокского городского поселения на объекты недвижимости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 </w:t>
            </w:r>
          </w:p>
        </w:tc>
      </w:tr>
      <w:tr w:rsidR="009D1575" w:rsidRPr="009D1575" w:rsidTr="009D1575">
        <w:trPr>
          <w:trHeight w:val="21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Субсидии муниципальным унитарным предприятиям Моздокского городского поселения на изготовление технической документации на муниципальные объекты недвижимого имущества, подлежащие государственной регистрации в Едином государственном реестре недвижимости: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2019-2020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МУП «Моздокский водоканал»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МУП «Моздокские тепловые сети»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i/>
                <w:iCs/>
                <w:sz w:val="18"/>
                <w:szCs w:val="22"/>
              </w:rPr>
            </w:pPr>
            <w:r w:rsidRPr="009D1575">
              <w:rPr>
                <w:i/>
                <w:iCs/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75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lastRenderedPageBreak/>
              <w:t xml:space="preserve">Подпрограмма «Обеспечение создания условий для реализации муниципальной программы «Муниципальная собственность Моздокского городского поселения на 2018-2025 годы» </w:t>
            </w:r>
          </w:p>
        </w:tc>
      </w:tr>
      <w:tr w:rsidR="009D1575" w:rsidRPr="009D1575" w:rsidTr="009D1575">
        <w:trPr>
          <w:trHeight w:val="49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2 493,710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1 609,100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1 700,731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2 299,100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1 807,350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1 883,050</w:t>
            </w:r>
          </w:p>
        </w:tc>
      </w:tr>
      <w:tr w:rsidR="009D1575" w:rsidRPr="009D1575" w:rsidTr="009D1575">
        <w:trPr>
          <w:trHeight w:val="49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«Обеспечение надлежащего содержания муниципального имущества"</w:t>
            </w:r>
          </w:p>
        </w:tc>
      </w:tr>
      <w:tr w:rsidR="009D1575" w:rsidRPr="009D1575" w:rsidTr="009D1575">
        <w:trPr>
          <w:trHeight w:val="49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2 493,710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1 609,100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1 700,731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2 299,100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1 807,350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1883,05</w:t>
            </w:r>
          </w:p>
        </w:tc>
      </w:tr>
      <w:tr w:rsidR="009D1575" w:rsidRPr="009D1575" w:rsidTr="009D1575">
        <w:trPr>
          <w:trHeight w:val="1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Иные мероприятия, направленные на приватизацию и управление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2 938,627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4 381,206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2 469,140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1 609,100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1 700,731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2 299,100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1 807,350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1 883,050</w:t>
            </w:r>
          </w:p>
        </w:tc>
      </w:tr>
      <w:tr w:rsidR="009D1575" w:rsidRPr="009D1575" w:rsidTr="009D1575">
        <w:trPr>
          <w:trHeight w:val="11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Приобретение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2018-2019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436,800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11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Налоги, пошлины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Отдел муниципального имущества АМС МГП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2018-2020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Средства бюджета  МО МГП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188,000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890,000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24,570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401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Подпрограмма «Доступная среда в Моздокском городском поселении на 2018 год»</w:t>
            </w:r>
          </w:p>
        </w:tc>
      </w:tr>
      <w:tr w:rsidR="009D1575" w:rsidRPr="009D1575" w:rsidTr="009D1575">
        <w:trPr>
          <w:trHeight w:val="51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Итого по подпрограмме: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b/>
                <w:bCs/>
                <w:sz w:val="18"/>
                <w:szCs w:val="22"/>
              </w:rPr>
            </w:pPr>
            <w:r w:rsidRPr="009D1575">
              <w:rPr>
                <w:b/>
                <w:bCs/>
                <w:sz w:val="18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51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Основное мероприятие «Улучшение качества жизни людей с ограниченными возможностями»</w:t>
            </w:r>
          </w:p>
        </w:tc>
      </w:tr>
      <w:tr w:rsidR="009D1575" w:rsidRPr="009D1575" w:rsidTr="009D1575">
        <w:trPr>
          <w:trHeight w:val="51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Итого по основному мероприятию: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8"/>
                <w:szCs w:val="22"/>
              </w:rPr>
            </w:pPr>
            <w:r w:rsidRPr="009D1575">
              <w:rPr>
                <w:sz w:val="18"/>
                <w:szCs w:val="22"/>
              </w:rPr>
              <w:t>0,000</w:t>
            </w:r>
          </w:p>
        </w:tc>
      </w:tr>
    </w:tbl>
    <w:p w:rsidR="004D5E98" w:rsidRDefault="004D5E98" w:rsidP="00B04E8E">
      <w:pPr>
        <w:rPr>
          <w:sz w:val="26"/>
          <w:szCs w:val="26"/>
        </w:rPr>
      </w:pPr>
    </w:p>
    <w:p w:rsidR="009D1575" w:rsidRDefault="009D1575" w:rsidP="00B04E8E">
      <w:pPr>
        <w:rPr>
          <w:sz w:val="26"/>
          <w:szCs w:val="26"/>
        </w:rPr>
      </w:pPr>
    </w:p>
    <w:p w:rsidR="002E7938" w:rsidRDefault="00B04E8E" w:rsidP="009D1575">
      <w:pPr>
        <w:tabs>
          <w:tab w:val="left" w:pos="1050"/>
        </w:tabs>
        <w:jc w:val="both"/>
        <w:rPr>
          <w:color w:val="000000"/>
          <w:sz w:val="20"/>
          <w:szCs w:val="20"/>
        </w:rPr>
      </w:pPr>
      <w:r>
        <w:rPr>
          <w:sz w:val="26"/>
          <w:szCs w:val="26"/>
        </w:rPr>
        <w:tab/>
      </w:r>
      <w:r w:rsidRPr="008F62B5">
        <w:rPr>
          <w:sz w:val="28"/>
          <w:szCs w:val="28"/>
        </w:rPr>
        <w:t>1.</w:t>
      </w:r>
      <w:r w:rsidR="00DD0075">
        <w:rPr>
          <w:sz w:val="28"/>
          <w:szCs w:val="28"/>
        </w:rPr>
        <w:t>4</w:t>
      </w:r>
      <w:r w:rsidRPr="008F62B5">
        <w:rPr>
          <w:sz w:val="28"/>
          <w:szCs w:val="28"/>
        </w:rPr>
        <w:t>. Приложение 3 к муниципальной программе «Муниципальная собственность Моздокского городского поселения на 2018-202</w:t>
      </w:r>
      <w:r w:rsidR="00DD7BAD" w:rsidRPr="008F62B5">
        <w:rPr>
          <w:sz w:val="28"/>
          <w:szCs w:val="28"/>
        </w:rPr>
        <w:t>5</w:t>
      </w:r>
      <w:r w:rsidRPr="008F62B5">
        <w:rPr>
          <w:sz w:val="28"/>
          <w:szCs w:val="28"/>
        </w:rPr>
        <w:t xml:space="preserve"> годы»</w:t>
      </w:r>
      <w:r w:rsidR="009D1575">
        <w:rPr>
          <w:sz w:val="28"/>
          <w:szCs w:val="28"/>
        </w:rPr>
        <w:t xml:space="preserve"> изложить в следующей редакции:</w:t>
      </w: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31922" w:rsidRDefault="00331922" w:rsidP="003F70AD">
      <w:pPr>
        <w:jc w:val="right"/>
        <w:rPr>
          <w:color w:val="000000"/>
          <w:sz w:val="20"/>
          <w:szCs w:val="20"/>
        </w:rPr>
      </w:pPr>
    </w:p>
    <w:p w:rsidR="003F70AD" w:rsidRPr="00F83B78" w:rsidRDefault="003F70AD" w:rsidP="003F70AD">
      <w:pPr>
        <w:jc w:val="right"/>
        <w:rPr>
          <w:color w:val="000000"/>
          <w:sz w:val="20"/>
          <w:szCs w:val="20"/>
        </w:rPr>
      </w:pPr>
      <w:r w:rsidRPr="00F83B78">
        <w:rPr>
          <w:color w:val="000000"/>
          <w:sz w:val="20"/>
          <w:szCs w:val="20"/>
        </w:rPr>
        <w:lastRenderedPageBreak/>
        <w:t>Приложение 3</w:t>
      </w:r>
      <w:r w:rsidRPr="00F83B78">
        <w:rPr>
          <w:color w:val="000000"/>
          <w:sz w:val="20"/>
          <w:szCs w:val="20"/>
        </w:rPr>
        <w:br/>
        <w:t>к муниципальной программе</w:t>
      </w:r>
      <w:r w:rsidRPr="00F83B78">
        <w:rPr>
          <w:color w:val="000000"/>
          <w:sz w:val="20"/>
          <w:szCs w:val="20"/>
        </w:rPr>
        <w:br/>
        <w:t>«Муниципальная собственность</w:t>
      </w:r>
      <w:r w:rsidRPr="00F83B78">
        <w:rPr>
          <w:color w:val="000000"/>
          <w:sz w:val="20"/>
          <w:szCs w:val="20"/>
        </w:rPr>
        <w:br/>
        <w:t>Моздокского городского поселения</w:t>
      </w:r>
      <w:r w:rsidRPr="00F83B78">
        <w:rPr>
          <w:color w:val="000000"/>
          <w:sz w:val="20"/>
          <w:szCs w:val="20"/>
        </w:rPr>
        <w:br/>
        <w:t xml:space="preserve">на 2018-2025 год»  </w:t>
      </w:r>
    </w:p>
    <w:tbl>
      <w:tblPr>
        <w:tblW w:w="1616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276"/>
        <w:gridCol w:w="709"/>
        <w:gridCol w:w="708"/>
        <w:gridCol w:w="1134"/>
        <w:gridCol w:w="56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D1575" w:rsidRPr="009D1575" w:rsidTr="009D1575">
        <w:trPr>
          <w:trHeight w:val="1155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28"/>
                <w:szCs w:val="28"/>
              </w:rPr>
            </w:pPr>
            <w:r w:rsidRPr="009D1575">
              <w:rPr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</w:t>
            </w:r>
            <w:r w:rsidRPr="009D1575">
              <w:rPr>
                <w:color w:val="000000"/>
                <w:sz w:val="28"/>
                <w:szCs w:val="28"/>
              </w:rPr>
              <w:br/>
              <w:t>«Муниципальная собственность Моздокского городского поселения на 2018-2025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1575" w:rsidRPr="009D1575" w:rsidTr="00DD0075">
        <w:trPr>
          <w:trHeight w:val="9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Статус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Ответственный  исполнитель, соисполнители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2018-2025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2025</w:t>
            </w:r>
          </w:p>
        </w:tc>
      </w:tr>
      <w:tr w:rsidR="009D1575" w:rsidRPr="009D1575" w:rsidTr="00DD0075">
        <w:trPr>
          <w:trHeight w:val="15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Муниципальная 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Муниципальная собственность Моздокского городского поселения на 2018-2025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42 606,341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4 781,950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7 492,157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3 349,330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3 695,158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9 885,698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8 619,248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2 353,550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2 429,250</w:t>
            </w:r>
          </w:p>
        </w:tc>
      </w:tr>
      <w:tr w:rsidR="009D1575" w:rsidRPr="009D1575" w:rsidTr="00DD0075">
        <w:trPr>
          <w:trHeight w:val="129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Ремонт объектов муниципальной собственности Моздокского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4 483,719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936,533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380,646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299,770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887,808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897,212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459,750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</w:tr>
      <w:tr w:rsidR="009D1575" w:rsidRPr="009D1575" w:rsidTr="00DD0075">
        <w:trPr>
          <w:trHeight w:val="155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Повышение эффективности использования муниципального имущества посредством его улучшения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1 976,825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582,088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594,534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148,750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DD0075">
        <w:trPr>
          <w:trHeight w:val="131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Отдел муниципального имущества АМС МГП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0110174020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1 976,825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581,553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582,088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594,534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148,750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DD0075">
        <w:trPr>
          <w:trHeight w:val="19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Основное мероприятие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Обеспечение проведения ремонта объектов муниципальной собственности и контроль качества производимых улучшений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DD0075">
        <w:trPr>
          <w:trHeight w:val="111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Обеспечение выполнения обязательств собственника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2 506,894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299,770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305,720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302,678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</w:tr>
      <w:tr w:rsidR="009D1575" w:rsidRPr="009D1575" w:rsidTr="00DD0075">
        <w:trPr>
          <w:trHeight w:val="154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Отдел муниципального имущества АМС МГП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0110374220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2 506,894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354,980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299,770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305,720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302,678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311,000</w:t>
            </w:r>
          </w:p>
        </w:tc>
      </w:tr>
      <w:tr w:rsidR="009D1575" w:rsidRPr="009D1575" w:rsidTr="00DD0075">
        <w:trPr>
          <w:trHeight w:val="17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Формирование и развитие муниципальной собственности Моздокского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17 475,348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555,850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1 198,250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7 287,755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5 860,398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</w:tr>
      <w:tr w:rsidR="009D1575" w:rsidRPr="009D1575" w:rsidTr="00DD0075">
        <w:trPr>
          <w:trHeight w:val="14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Основное мероприятие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Создание необходимых условий для использования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17 475,348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555,850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1 198,250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7 287,755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5 860,398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</w:tr>
      <w:tr w:rsidR="009D1575" w:rsidRPr="009D1575" w:rsidTr="00DD0075">
        <w:trPr>
          <w:trHeight w:val="1081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Отдел муниципального имущества АМС МГП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0120170010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15 475,348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699,190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403,505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55,850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1 198,250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6 787,755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5860,398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235,200</w:t>
            </w:r>
          </w:p>
        </w:tc>
      </w:tr>
      <w:tr w:rsidR="009D1575" w:rsidRPr="009D1575" w:rsidTr="00DD0075">
        <w:trPr>
          <w:trHeight w:val="126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0120170010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DD0075">
        <w:trPr>
          <w:trHeight w:val="28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Обеспечение создания условий для реализации муниципальной программы «Муниципальная собственность Моздокского городского поселения на 2018-2025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20 647,274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2 493,710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1 609,100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1 700,731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2 299,100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1 807,350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1 883,050</w:t>
            </w:r>
          </w:p>
        </w:tc>
      </w:tr>
      <w:tr w:rsidR="009D1575" w:rsidRPr="009D1575" w:rsidTr="00DD0075">
        <w:trPr>
          <w:trHeight w:val="1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lastRenderedPageBreak/>
              <w:t xml:space="preserve">Основное мероприятие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Обеспечение надлежащего содержания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20 647,274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3 146,227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5 708,006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2 493,710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1 609,100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1 700,731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2 299,100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1 807,350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1 883,050</w:t>
            </w:r>
          </w:p>
        </w:tc>
      </w:tr>
      <w:tr w:rsidR="009D1575" w:rsidRPr="009D1575" w:rsidTr="00DD0075">
        <w:trPr>
          <w:trHeight w:val="1169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Мероприятие (направление расходов)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Прочие мероприятия связанные с муниципальной собственностью (в том числе приобретение основных средств)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Отдел муниципального имущества АМС МГП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0130170020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17 223,974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2 958,227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4 818,006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2 469,140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1 609,100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1 208,401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sz w:val="16"/>
                <w:szCs w:val="22"/>
              </w:rPr>
            </w:pPr>
            <w:r w:rsidRPr="009D1575">
              <w:rPr>
                <w:sz w:val="16"/>
                <w:szCs w:val="22"/>
              </w:rPr>
              <w:t>1 674,900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1 218,700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1 267,500</w:t>
            </w:r>
          </w:p>
        </w:tc>
      </w:tr>
      <w:tr w:rsidR="009D1575" w:rsidRPr="009D1575" w:rsidTr="00DD0075">
        <w:trPr>
          <w:trHeight w:val="112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0130170020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2 320,730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492,330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624,200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588,650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615,550</w:t>
            </w:r>
          </w:p>
        </w:tc>
      </w:tr>
      <w:tr w:rsidR="009D1575" w:rsidRPr="009D1575" w:rsidTr="00DD0075">
        <w:trPr>
          <w:trHeight w:val="83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0130170020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1 102,570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188,000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890,000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24,570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DD0075">
        <w:trPr>
          <w:trHeight w:val="14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Подпрограмма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Доступная среда в Моздокском городском поселении на 2018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  <w:tr w:rsidR="009D1575" w:rsidRPr="009D1575" w:rsidTr="009D1575">
        <w:trPr>
          <w:trHeight w:val="15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Основное мероприятие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Улучшение качества жизни людей с ограниченными возможностями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575" w:rsidRPr="009D1575" w:rsidRDefault="009D1575" w:rsidP="009D1575">
            <w:pPr>
              <w:jc w:val="center"/>
              <w:rPr>
                <w:color w:val="000000"/>
                <w:sz w:val="16"/>
                <w:szCs w:val="22"/>
              </w:rPr>
            </w:pPr>
            <w:r w:rsidRPr="009D1575">
              <w:rPr>
                <w:color w:val="000000"/>
                <w:sz w:val="16"/>
                <w:szCs w:val="22"/>
              </w:rPr>
              <w:t>0,000</w:t>
            </w:r>
          </w:p>
        </w:tc>
      </w:tr>
    </w:tbl>
    <w:p w:rsidR="003F70AD" w:rsidRPr="003F70AD" w:rsidRDefault="003F70AD" w:rsidP="003F70AD">
      <w:pPr>
        <w:jc w:val="right"/>
        <w:rPr>
          <w:color w:val="000000"/>
          <w:sz w:val="20"/>
          <w:szCs w:val="20"/>
        </w:rPr>
      </w:pPr>
      <w:r w:rsidRPr="003F70AD">
        <w:rPr>
          <w:color w:val="000000"/>
          <w:sz w:val="20"/>
          <w:szCs w:val="20"/>
        </w:rPr>
        <w:t xml:space="preserve">                       </w:t>
      </w:r>
    </w:p>
    <w:p w:rsidR="00367BEA" w:rsidRPr="00B04E8E" w:rsidRDefault="00367BEA" w:rsidP="003F70AD">
      <w:pPr>
        <w:tabs>
          <w:tab w:val="left" w:pos="1050"/>
        </w:tabs>
        <w:jc w:val="both"/>
        <w:rPr>
          <w:sz w:val="26"/>
          <w:szCs w:val="26"/>
        </w:rPr>
        <w:sectPr w:rsidR="00367BEA" w:rsidRPr="00B04E8E" w:rsidSect="00965469">
          <w:pgSz w:w="16838" w:h="11906" w:orient="landscape"/>
          <w:pgMar w:top="568" w:right="1103" w:bottom="284" w:left="851" w:header="708" w:footer="708" w:gutter="0"/>
          <w:cols w:space="708"/>
          <w:docGrid w:linePitch="360"/>
        </w:sectPr>
      </w:pPr>
    </w:p>
    <w:p w:rsidR="00F60584" w:rsidRPr="00807FF8" w:rsidRDefault="00532CCD" w:rsidP="000A5A5F">
      <w:pPr>
        <w:ind w:firstLine="709"/>
        <w:jc w:val="both"/>
        <w:rPr>
          <w:sz w:val="28"/>
          <w:szCs w:val="28"/>
        </w:rPr>
      </w:pPr>
      <w:bookmarkStart w:id="5" w:name="RANGE!A1:J59"/>
      <w:bookmarkStart w:id="6" w:name="RANGE!A1:J60"/>
      <w:bookmarkEnd w:id="5"/>
      <w:bookmarkEnd w:id="6"/>
      <w:r w:rsidRPr="00807FF8">
        <w:rPr>
          <w:bCs/>
          <w:sz w:val="28"/>
          <w:szCs w:val="28"/>
        </w:rPr>
        <w:lastRenderedPageBreak/>
        <w:t>2</w:t>
      </w:r>
      <w:r w:rsidR="00F60584" w:rsidRPr="00807FF8">
        <w:rPr>
          <w:bCs/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840734" w:rsidRPr="00807FF8" w:rsidRDefault="00532CCD" w:rsidP="0084073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807FF8">
        <w:rPr>
          <w:sz w:val="28"/>
          <w:szCs w:val="28"/>
        </w:rPr>
        <w:t>3</w:t>
      </w:r>
      <w:r w:rsidR="00F60584" w:rsidRPr="00807FF8">
        <w:rPr>
          <w:sz w:val="28"/>
          <w:szCs w:val="28"/>
        </w:rPr>
        <w:t xml:space="preserve">. </w:t>
      </w:r>
      <w:r w:rsidR="00F60584" w:rsidRPr="00807FF8">
        <w:rPr>
          <w:bCs/>
          <w:sz w:val="28"/>
          <w:szCs w:val="28"/>
        </w:rPr>
        <w:t xml:space="preserve"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</w:t>
      </w:r>
      <w:r w:rsidR="00840734" w:rsidRPr="00807FF8">
        <w:rPr>
          <w:bCs/>
          <w:color w:val="000000"/>
          <w:sz w:val="28"/>
          <w:szCs w:val="28"/>
        </w:rPr>
        <w:t>/www.моздок-осетия.рф/.</w:t>
      </w:r>
    </w:p>
    <w:p w:rsidR="00F60584" w:rsidRPr="00807FF8" w:rsidRDefault="00532CCD" w:rsidP="0084073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4</w:t>
      </w:r>
      <w:r w:rsidR="00F60584" w:rsidRPr="00807FF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67BEA" w:rsidRPr="00807FF8" w:rsidRDefault="00367BEA" w:rsidP="000A5A5F">
      <w:pPr>
        <w:ind w:firstLine="708"/>
        <w:jc w:val="both"/>
        <w:rPr>
          <w:sz w:val="28"/>
          <w:szCs w:val="28"/>
        </w:rPr>
      </w:pPr>
    </w:p>
    <w:p w:rsidR="00153B0D" w:rsidRPr="00807FF8" w:rsidRDefault="00153B0D" w:rsidP="000A5A5F">
      <w:pPr>
        <w:ind w:firstLine="708"/>
        <w:jc w:val="both"/>
        <w:rPr>
          <w:sz w:val="28"/>
          <w:szCs w:val="28"/>
        </w:rPr>
      </w:pPr>
    </w:p>
    <w:p w:rsidR="00153B0D" w:rsidRPr="00807FF8" w:rsidRDefault="00153B0D" w:rsidP="000A5A5F">
      <w:pPr>
        <w:ind w:firstLine="708"/>
        <w:jc w:val="both"/>
        <w:rPr>
          <w:sz w:val="28"/>
          <w:szCs w:val="28"/>
        </w:rPr>
      </w:pPr>
    </w:p>
    <w:p w:rsidR="000A5A5F" w:rsidRPr="00807FF8" w:rsidRDefault="0084288C" w:rsidP="00331922">
      <w:pPr>
        <w:ind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Глава</w:t>
      </w:r>
      <w:r w:rsidR="000A5A5F" w:rsidRPr="00807FF8">
        <w:rPr>
          <w:sz w:val="28"/>
          <w:szCs w:val="28"/>
        </w:rPr>
        <w:t xml:space="preserve"> администрации</w:t>
      </w:r>
    </w:p>
    <w:p w:rsidR="000A5A5F" w:rsidRPr="00807FF8" w:rsidRDefault="000A5A5F" w:rsidP="00331922">
      <w:pPr>
        <w:ind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местного самоуправления</w:t>
      </w:r>
    </w:p>
    <w:p w:rsidR="000A5A5F" w:rsidRPr="00807FF8" w:rsidRDefault="000A5A5F" w:rsidP="00331922">
      <w:pPr>
        <w:ind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 xml:space="preserve">Моздокского городского поселения             </w:t>
      </w:r>
      <w:r w:rsidR="00331922">
        <w:rPr>
          <w:sz w:val="28"/>
          <w:szCs w:val="28"/>
        </w:rPr>
        <w:t xml:space="preserve">             </w:t>
      </w:r>
      <w:bookmarkStart w:id="7" w:name="_GoBack"/>
      <w:bookmarkEnd w:id="7"/>
      <w:r w:rsidR="0084288C" w:rsidRPr="00807FF8">
        <w:rPr>
          <w:sz w:val="28"/>
          <w:szCs w:val="28"/>
        </w:rPr>
        <w:t>И. А. Туганова</w:t>
      </w:r>
    </w:p>
    <w:p w:rsidR="000A5A5F" w:rsidRPr="00807FF8" w:rsidRDefault="000A5A5F" w:rsidP="000A5A5F">
      <w:pPr>
        <w:ind w:firstLine="709"/>
        <w:jc w:val="both"/>
        <w:rPr>
          <w:sz w:val="28"/>
          <w:szCs w:val="28"/>
        </w:rPr>
      </w:pPr>
      <w:r w:rsidRPr="00807FF8">
        <w:rPr>
          <w:sz w:val="28"/>
          <w:szCs w:val="28"/>
        </w:rPr>
        <w:t xml:space="preserve">     </w:t>
      </w:r>
    </w:p>
    <w:p w:rsidR="000A5A5F" w:rsidRPr="00807FF8" w:rsidRDefault="000A5A5F" w:rsidP="00331922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Согласовано:</w:t>
      </w:r>
    </w:p>
    <w:p w:rsidR="00815E00" w:rsidRPr="00807FF8" w:rsidRDefault="000A5A5F" w:rsidP="000A5A5F">
      <w:pPr>
        <w:pStyle w:val="a9"/>
        <w:spacing w:after="0"/>
        <w:ind w:left="0"/>
        <w:jc w:val="both"/>
        <w:rPr>
          <w:sz w:val="28"/>
          <w:szCs w:val="28"/>
        </w:rPr>
      </w:pPr>
      <w:r w:rsidRPr="00807FF8">
        <w:rPr>
          <w:sz w:val="28"/>
          <w:szCs w:val="28"/>
        </w:rPr>
        <w:t xml:space="preserve">                          </w:t>
      </w:r>
    </w:p>
    <w:p w:rsidR="00815E00" w:rsidRPr="00807FF8" w:rsidRDefault="00815E00" w:rsidP="00331922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 xml:space="preserve">Зам. главы АМС МГП </w:t>
      </w:r>
    </w:p>
    <w:p w:rsidR="00815E00" w:rsidRPr="00807FF8" w:rsidRDefault="00815E00" w:rsidP="00331922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 xml:space="preserve">по </w:t>
      </w:r>
      <w:r w:rsidR="003202C8">
        <w:rPr>
          <w:sz w:val="28"/>
          <w:szCs w:val="28"/>
        </w:rPr>
        <w:t>экономике и финансам</w:t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  <w:t xml:space="preserve">     Л.А. Пугачева</w:t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</w:r>
      <w:r w:rsidR="00331922">
        <w:rPr>
          <w:sz w:val="28"/>
          <w:szCs w:val="28"/>
        </w:rPr>
        <w:tab/>
        <w:t xml:space="preserve">       </w:t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3202C8">
        <w:rPr>
          <w:sz w:val="28"/>
          <w:szCs w:val="28"/>
        </w:rPr>
        <w:tab/>
      </w:r>
      <w:r w:rsidR="000D25EA">
        <w:rPr>
          <w:sz w:val="28"/>
          <w:szCs w:val="28"/>
        </w:rPr>
        <w:t xml:space="preserve"> </w:t>
      </w:r>
    </w:p>
    <w:p w:rsidR="000A5A5F" w:rsidRPr="00807FF8" w:rsidRDefault="000A5A5F" w:rsidP="00331922">
      <w:pPr>
        <w:ind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Начальник финансово-</w:t>
      </w:r>
    </w:p>
    <w:p w:rsidR="000A5A5F" w:rsidRPr="00807FF8" w:rsidRDefault="000A5A5F" w:rsidP="00331922">
      <w:pPr>
        <w:ind w:firstLine="708"/>
        <w:jc w:val="both"/>
        <w:rPr>
          <w:sz w:val="28"/>
          <w:szCs w:val="28"/>
        </w:rPr>
      </w:pPr>
      <w:r w:rsidRPr="00807FF8">
        <w:rPr>
          <w:sz w:val="28"/>
          <w:szCs w:val="28"/>
        </w:rPr>
        <w:t>экономического отдела</w:t>
      </w:r>
      <w:r w:rsidRPr="00807FF8">
        <w:rPr>
          <w:sz w:val="28"/>
          <w:szCs w:val="28"/>
        </w:rPr>
        <w:tab/>
      </w:r>
      <w:r w:rsidR="00815E00" w:rsidRPr="00807FF8">
        <w:rPr>
          <w:sz w:val="28"/>
          <w:szCs w:val="28"/>
        </w:rPr>
        <w:t>АМС МГП</w:t>
      </w:r>
      <w:r w:rsidRPr="00807FF8">
        <w:rPr>
          <w:sz w:val="28"/>
          <w:szCs w:val="28"/>
        </w:rPr>
        <w:tab/>
      </w:r>
      <w:r w:rsidRPr="00807FF8">
        <w:rPr>
          <w:sz w:val="28"/>
          <w:szCs w:val="28"/>
        </w:rPr>
        <w:tab/>
        <w:t xml:space="preserve">               </w:t>
      </w:r>
      <w:r w:rsidR="00331922">
        <w:rPr>
          <w:sz w:val="28"/>
          <w:szCs w:val="28"/>
        </w:rPr>
        <w:t xml:space="preserve"> </w:t>
      </w:r>
      <w:r w:rsidRPr="00807FF8">
        <w:rPr>
          <w:sz w:val="28"/>
          <w:szCs w:val="28"/>
        </w:rPr>
        <w:t>Е.В. Хажоян</w:t>
      </w:r>
    </w:p>
    <w:p w:rsidR="00815E00" w:rsidRPr="00807FF8" w:rsidRDefault="00815E00" w:rsidP="000A5A5F">
      <w:pPr>
        <w:jc w:val="both"/>
        <w:rPr>
          <w:sz w:val="28"/>
          <w:szCs w:val="28"/>
        </w:rPr>
      </w:pPr>
    </w:p>
    <w:p w:rsidR="000A5A5F" w:rsidRPr="00807FF8" w:rsidRDefault="00331922" w:rsidP="000A5A5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5A5F" w:rsidRPr="00807FF8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АМС МГП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0A5A5F" w:rsidRPr="00807FF8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0A5A5F" w:rsidRPr="00807FF8">
        <w:rPr>
          <w:rFonts w:ascii="Times New Roman" w:hAnsi="Times New Roman" w:cs="Times New Roman"/>
          <w:color w:val="000000"/>
          <w:sz w:val="28"/>
          <w:szCs w:val="28"/>
        </w:rPr>
        <w:t xml:space="preserve">Арабаджи </w:t>
      </w:r>
    </w:p>
    <w:p w:rsidR="00367BEA" w:rsidRPr="00807FF8" w:rsidRDefault="00367BEA" w:rsidP="000A5A5F">
      <w:pPr>
        <w:jc w:val="both"/>
        <w:rPr>
          <w:sz w:val="28"/>
          <w:szCs w:val="28"/>
        </w:rPr>
      </w:pPr>
    </w:p>
    <w:p w:rsidR="00C43A49" w:rsidRPr="00807FF8" w:rsidRDefault="00C43A49" w:rsidP="00331922">
      <w:pPr>
        <w:ind w:firstLine="708"/>
        <w:jc w:val="both"/>
        <w:rPr>
          <w:rFonts w:eastAsia="Calibri"/>
          <w:sz w:val="28"/>
          <w:szCs w:val="28"/>
        </w:rPr>
      </w:pPr>
      <w:r w:rsidRPr="00807FF8">
        <w:rPr>
          <w:rFonts w:eastAsia="Calibri"/>
          <w:sz w:val="28"/>
          <w:szCs w:val="28"/>
        </w:rPr>
        <w:t xml:space="preserve">Начальник отдела </w:t>
      </w:r>
    </w:p>
    <w:p w:rsidR="00C43A49" w:rsidRPr="00807FF8" w:rsidRDefault="00C43A49" w:rsidP="00331922">
      <w:pPr>
        <w:ind w:firstLine="708"/>
        <w:jc w:val="both"/>
        <w:rPr>
          <w:rFonts w:eastAsia="Calibri"/>
          <w:sz w:val="28"/>
          <w:szCs w:val="28"/>
        </w:rPr>
      </w:pPr>
      <w:r w:rsidRPr="00807FF8">
        <w:rPr>
          <w:rFonts w:eastAsia="Calibri"/>
          <w:sz w:val="28"/>
          <w:szCs w:val="28"/>
        </w:rPr>
        <w:t xml:space="preserve">муниципального имущества   </w:t>
      </w:r>
      <w:r w:rsidR="00815E00" w:rsidRPr="00807FF8">
        <w:rPr>
          <w:rFonts w:eastAsia="Calibri"/>
          <w:sz w:val="28"/>
          <w:szCs w:val="28"/>
        </w:rPr>
        <w:t>АМС МГП</w:t>
      </w:r>
      <w:r w:rsidRPr="00807FF8">
        <w:rPr>
          <w:rFonts w:eastAsia="Calibri"/>
          <w:sz w:val="28"/>
          <w:szCs w:val="28"/>
        </w:rPr>
        <w:t xml:space="preserve">             </w:t>
      </w:r>
      <w:r w:rsidR="000D25EA">
        <w:rPr>
          <w:rFonts w:eastAsia="Calibri"/>
          <w:sz w:val="28"/>
          <w:szCs w:val="28"/>
        </w:rPr>
        <w:t xml:space="preserve">            </w:t>
      </w:r>
      <w:r w:rsidRPr="00807FF8">
        <w:rPr>
          <w:rFonts w:eastAsia="Calibri"/>
          <w:sz w:val="28"/>
          <w:szCs w:val="28"/>
        </w:rPr>
        <w:t>Н.И. Протопопова</w:t>
      </w:r>
    </w:p>
    <w:p w:rsidR="00367BEA" w:rsidRPr="00807FF8" w:rsidRDefault="00367BEA" w:rsidP="000A5A5F">
      <w:pPr>
        <w:jc w:val="both"/>
        <w:rPr>
          <w:sz w:val="28"/>
          <w:szCs w:val="28"/>
        </w:rPr>
      </w:pPr>
    </w:p>
    <w:p w:rsidR="00367BEA" w:rsidRPr="00FA7DA9" w:rsidRDefault="00367BEA" w:rsidP="000A5A5F">
      <w:pPr>
        <w:jc w:val="both"/>
        <w:rPr>
          <w:sz w:val="27"/>
          <w:szCs w:val="27"/>
        </w:rPr>
      </w:pPr>
    </w:p>
    <w:p w:rsidR="00367BEA" w:rsidRDefault="00367BEA" w:rsidP="000A5A5F">
      <w:pPr>
        <w:jc w:val="both"/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</w:p>
    <w:p w:rsidR="00367BEA" w:rsidRDefault="00367BEA" w:rsidP="00367BEA">
      <w:pPr>
        <w:rPr>
          <w:sz w:val="20"/>
          <w:szCs w:val="20"/>
        </w:rPr>
      </w:pPr>
      <w:r>
        <w:rPr>
          <w:sz w:val="20"/>
          <w:szCs w:val="20"/>
        </w:rPr>
        <w:t>Исп.: Протопопова Н.И.</w:t>
      </w:r>
    </w:p>
    <w:p w:rsidR="00367BEA" w:rsidRDefault="00367BEA" w:rsidP="00367BEA">
      <w:pPr>
        <w:rPr>
          <w:sz w:val="20"/>
          <w:szCs w:val="20"/>
        </w:rPr>
      </w:pPr>
      <w:r>
        <w:rPr>
          <w:sz w:val="20"/>
          <w:szCs w:val="20"/>
        </w:rPr>
        <w:t>Тел.: 3-23-23</w:t>
      </w:r>
    </w:p>
    <w:p w:rsidR="00402957" w:rsidRDefault="00402957"/>
    <w:sectPr w:rsidR="00402957" w:rsidSect="000A5A5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E4" w:rsidRDefault="007250E4" w:rsidP="00320659">
      <w:r>
        <w:separator/>
      </w:r>
    </w:p>
  </w:endnote>
  <w:endnote w:type="continuationSeparator" w:id="0">
    <w:p w:rsidR="007250E4" w:rsidRDefault="007250E4" w:rsidP="0032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E4" w:rsidRDefault="007250E4" w:rsidP="00320659">
      <w:r>
        <w:separator/>
      </w:r>
    </w:p>
  </w:footnote>
  <w:footnote w:type="continuationSeparator" w:id="0">
    <w:p w:rsidR="007250E4" w:rsidRDefault="007250E4" w:rsidP="0032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9"/>
    <w:rsid w:val="000025A7"/>
    <w:rsid w:val="000049B4"/>
    <w:rsid w:val="000246D3"/>
    <w:rsid w:val="000329DC"/>
    <w:rsid w:val="000361A9"/>
    <w:rsid w:val="000402BD"/>
    <w:rsid w:val="00050F1D"/>
    <w:rsid w:val="000546D8"/>
    <w:rsid w:val="000863F2"/>
    <w:rsid w:val="000A398A"/>
    <w:rsid w:val="000A5A5F"/>
    <w:rsid w:val="000B55B9"/>
    <w:rsid w:val="000B5ACE"/>
    <w:rsid w:val="000C1DCB"/>
    <w:rsid w:val="000D25EA"/>
    <w:rsid w:val="000D63D4"/>
    <w:rsid w:val="000F1045"/>
    <w:rsid w:val="000F2142"/>
    <w:rsid w:val="000F48C8"/>
    <w:rsid w:val="00113DA1"/>
    <w:rsid w:val="00114A03"/>
    <w:rsid w:val="0011739B"/>
    <w:rsid w:val="001229B9"/>
    <w:rsid w:val="0012642D"/>
    <w:rsid w:val="00130C8A"/>
    <w:rsid w:val="00136451"/>
    <w:rsid w:val="00146FCF"/>
    <w:rsid w:val="00153B0D"/>
    <w:rsid w:val="00167E88"/>
    <w:rsid w:val="001A3894"/>
    <w:rsid w:val="001C7BC9"/>
    <w:rsid w:val="001F207D"/>
    <w:rsid w:val="002019C8"/>
    <w:rsid w:val="002349CD"/>
    <w:rsid w:val="00241E40"/>
    <w:rsid w:val="0025344B"/>
    <w:rsid w:val="00255BBD"/>
    <w:rsid w:val="00270046"/>
    <w:rsid w:val="00270DC3"/>
    <w:rsid w:val="002911F8"/>
    <w:rsid w:val="002A1C72"/>
    <w:rsid w:val="002B176D"/>
    <w:rsid w:val="002B65CD"/>
    <w:rsid w:val="002B79C0"/>
    <w:rsid w:val="002D3B18"/>
    <w:rsid w:val="002E7938"/>
    <w:rsid w:val="002F2E13"/>
    <w:rsid w:val="00300F17"/>
    <w:rsid w:val="003202C8"/>
    <w:rsid w:val="00320659"/>
    <w:rsid w:val="00321633"/>
    <w:rsid w:val="00325352"/>
    <w:rsid w:val="003312CF"/>
    <w:rsid w:val="00331922"/>
    <w:rsid w:val="00343961"/>
    <w:rsid w:val="003463E8"/>
    <w:rsid w:val="00350C78"/>
    <w:rsid w:val="003637CD"/>
    <w:rsid w:val="00367BEA"/>
    <w:rsid w:val="00370323"/>
    <w:rsid w:val="00380470"/>
    <w:rsid w:val="003820D3"/>
    <w:rsid w:val="00386AE6"/>
    <w:rsid w:val="00397D29"/>
    <w:rsid w:val="003C1FD3"/>
    <w:rsid w:val="003E3BB4"/>
    <w:rsid w:val="003E4335"/>
    <w:rsid w:val="003F0B1D"/>
    <w:rsid w:val="003F4559"/>
    <w:rsid w:val="003F70AD"/>
    <w:rsid w:val="00402957"/>
    <w:rsid w:val="00406C29"/>
    <w:rsid w:val="00414F74"/>
    <w:rsid w:val="00437F5D"/>
    <w:rsid w:val="0044761F"/>
    <w:rsid w:val="00452A55"/>
    <w:rsid w:val="00453B25"/>
    <w:rsid w:val="00454957"/>
    <w:rsid w:val="00466CB3"/>
    <w:rsid w:val="00484BF8"/>
    <w:rsid w:val="004858E1"/>
    <w:rsid w:val="004934D5"/>
    <w:rsid w:val="00494DEA"/>
    <w:rsid w:val="004D145B"/>
    <w:rsid w:val="004D5E98"/>
    <w:rsid w:val="004E208A"/>
    <w:rsid w:val="004F0CD0"/>
    <w:rsid w:val="00500419"/>
    <w:rsid w:val="0053116C"/>
    <w:rsid w:val="005328CA"/>
    <w:rsid w:val="00532CCD"/>
    <w:rsid w:val="005345CB"/>
    <w:rsid w:val="00553C69"/>
    <w:rsid w:val="00557550"/>
    <w:rsid w:val="0058318B"/>
    <w:rsid w:val="00587E42"/>
    <w:rsid w:val="005C4B77"/>
    <w:rsid w:val="005C521B"/>
    <w:rsid w:val="005D7B1D"/>
    <w:rsid w:val="005D7E0D"/>
    <w:rsid w:val="005E0943"/>
    <w:rsid w:val="005E1B5D"/>
    <w:rsid w:val="005F6B6D"/>
    <w:rsid w:val="00600A5C"/>
    <w:rsid w:val="00616A85"/>
    <w:rsid w:val="00644029"/>
    <w:rsid w:val="00656D60"/>
    <w:rsid w:val="00676301"/>
    <w:rsid w:val="006804C5"/>
    <w:rsid w:val="006837C9"/>
    <w:rsid w:val="006D004C"/>
    <w:rsid w:val="007050C5"/>
    <w:rsid w:val="00710908"/>
    <w:rsid w:val="00711F1C"/>
    <w:rsid w:val="00713F4D"/>
    <w:rsid w:val="00714CE5"/>
    <w:rsid w:val="007250E4"/>
    <w:rsid w:val="007342A7"/>
    <w:rsid w:val="00742540"/>
    <w:rsid w:val="00742F55"/>
    <w:rsid w:val="007437A1"/>
    <w:rsid w:val="00761B57"/>
    <w:rsid w:val="00772289"/>
    <w:rsid w:val="00777890"/>
    <w:rsid w:val="007A5D39"/>
    <w:rsid w:val="007B5CA1"/>
    <w:rsid w:val="007C1DAA"/>
    <w:rsid w:val="007D25F7"/>
    <w:rsid w:val="007E7917"/>
    <w:rsid w:val="00807FF8"/>
    <w:rsid w:val="00813530"/>
    <w:rsid w:val="00815E00"/>
    <w:rsid w:val="00823A1D"/>
    <w:rsid w:val="008401E2"/>
    <w:rsid w:val="00840734"/>
    <w:rsid w:val="0084288C"/>
    <w:rsid w:val="00855F4A"/>
    <w:rsid w:val="00862DD9"/>
    <w:rsid w:val="00870BD6"/>
    <w:rsid w:val="008953A2"/>
    <w:rsid w:val="008A608C"/>
    <w:rsid w:val="008B743A"/>
    <w:rsid w:val="008E598E"/>
    <w:rsid w:val="008F1D44"/>
    <w:rsid w:val="008F62B5"/>
    <w:rsid w:val="00917EEC"/>
    <w:rsid w:val="00920465"/>
    <w:rsid w:val="009215A9"/>
    <w:rsid w:val="00922DE2"/>
    <w:rsid w:val="0092404C"/>
    <w:rsid w:val="009247D1"/>
    <w:rsid w:val="00965138"/>
    <w:rsid w:val="00965469"/>
    <w:rsid w:val="009779EA"/>
    <w:rsid w:val="00981D29"/>
    <w:rsid w:val="00985FEC"/>
    <w:rsid w:val="009869E5"/>
    <w:rsid w:val="00990E1F"/>
    <w:rsid w:val="009A47A8"/>
    <w:rsid w:val="009B1F61"/>
    <w:rsid w:val="009C2A6A"/>
    <w:rsid w:val="009C58E6"/>
    <w:rsid w:val="009D1575"/>
    <w:rsid w:val="009E328E"/>
    <w:rsid w:val="00A03AA8"/>
    <w:rsid w:val="00A05D5D"/>
    <w:rsid w:val="00A16D80"/>
    <w:rsid w:val="00A411D3"/>
    <w:rsid w:val="00A45286"/>
    <w:rsid w:val="00A7397B"/>
    <w:rsid w:val="00A84D29"/>
    <w:rsid w:val="00A85E68"/>
    <w:rsid w:val="00A85F24"/>
    <w:rsid w:val="00AB54E8"/>
    <w:rsid w:val="00AD11F2"/>
    <w:rsid w:val="00AD6B04"/>
    <w:rsid w:val="00AE1B46"/>
    <w:rsid w:val="00AE7CF8"/>
    <w:rsid w:val="00AF0293"/>
    <w:rsid w:val="00B03B56"/>
    <w:rsid w:val="00B04E8E"/>
    <w:rsid w:val="00B3166E"/>
    <w:rsid w:val="00B43A14"/>
    <w:rsid w:val="00B53868"/>
    <w:rsid w:val="00B60DB1"/>
    <w:rsid w:val="00B61310"/>
    <w:rsid w:val="00B66BFA"/>
    <w:rsid w:val="00B82961"/>
    <w:rsid w:val="00B970C4"/>
    <w:rsid w:val="00BA0355"/>
    <w:rsid w:val="00BA39E5"/>
    <w:rsid w:val="00BB47EF"/>
    <w:rsid w:val="00BC3351"/>
    <w:rsid w:val="00C046E5"/>
    <w:rsid w:val="00C07858"/>
    <w:rsid w:val="00C35B92"/>
    <w:rsid w:val="00C43A49"/>
    <w:rsid w:val="00C72509"/>
    <w:rsid w:val="00C777DB"/>
    <w:rsid w:val="00CB3911"/>
    <w:rsid w:val="00CC0C6C"/>
    <w:rsid w:val="00CC7572"/>
    <w:rsid w:val="00CE27E1"/>
    <w:rsid w:val="00CF4585"/>
    <w:rsid w:val="00D066BA"/>
    <w:rsid w:val="00D16B17"/>
    <w:rsid w:val="00D2361B"/>
    <w:rsid w:val="00D5382A"/>
    <w:rsid w:val="00D53E55"/>
    <w:rsid w:val="00D62121"/>
    <w:rsid w:val="00D64A06"/>
    <w:rsid w:val="00D72248"/>
    <w:rsid w:val="00DA0C83"/>
    <w:rsid w:val="00DA322B"/>
    <w:rsid w:val="00DA65C5"/>
    <w:rsid w:val="00DD0075"/>
    <w:rsid w:val="00DD7BAD"/>
    <w:rsid w:val="00DF0E50"/>
    <w:rsid w:val="00DF4658"/>
    <w:rsid w:val="00E00D17"/>
    <w:rsid w:val="00E07CF2"/>
    <w:rsid w:val="00E13954"/>
    <w:rsid w:val="00E36491"/>
    <w:rsid w:val="00E435DC"/>
    <w:rsid w:val="00E4419C"/>
    <w:rsid w:val="00E472A9"/>
    <w:rsid w:val="00E4743F"/>
    <w:rsid w:val="00E57C4F"/>
    <w:rsid w:val="00E63BCD"/>
    <w:rsid w:val="00E65D81"/>
    <w:rsid w:val="00E71C45"/>
    <w:rsid w:val="00E97CF1"/>
    <w:rsid w:val="00EA221A"/>
    <w:rsid w:val="00EA5C6B"/>
    <w:rsid w:val="00EB6A20"/>
    <w:rsid w:val="00ED34AA"/>
    <w:rsid w:val="00F05798"/>
    <w:rsid w:val="00F14183"/>
    <w:rsid w:val="00F22EB7"/>
    <w:rsid w:val="00F477B7"/>
    <w:rsid w:val="00F534BA"/>
    <w:rsid w:val="00F60584"/>
    <w:rsid w:val="00F70121"/>
    <w:rsid w:val="00F73729"/>
    <w:rsid w:val="00F815E9"/>
    <w:rsid w:val="00F83B78"/>
    <w:rsid w:val="00F913AA"/>
    <w:rsid w:val="00FA4F49"/>
    <w:rsid w:val="00FA7DA9"/>
    <w:rsid w:val="00FB205F"/>
    <w:rsid w:val="00FB2FF1"/>
    <w:rsid w:val="00FB5AB6"/>
    <w:rsid w:val="00FC4C7D"/>
    <w:rsid w:val="00FD282C"/>
    <w:rsid w:val="00FD46EA"/>
    <w:rsid w:val="00FE05B3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37B5"/>
  <w15:chartTrackingRefBased/>
  <w15:docId w15:val="{160344E6-F312-4C30-BE2A-17B3D77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0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0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A5A5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A5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A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5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0908"/>
    <w:pPr>
      <w:ind w:left="720"/>
      <w:contextualSpacing/>
    </w:pPr>
  </w:style>
  <w:style w:type="paragraph" w:customStyle="1" w:styleId="ConsPlusNormal">
    <w:name w:val="ConsPlusNormal"/>
    <w:link w:val="ConsPlusNormal0"/>
    <w:rsid w:val="00A03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3A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2022-09-06T06:43:00Z</cp:lastPrinted>
  <dcterms:created xsi:type="dcterms:W3CDTF">2023-03-24T06:06:00Z</dcterms:created>
  <dcterms:modified xsi:type="dcterms:W3CDTF">2023-03-24T09:22:00Z</dcterms:modified>
</cp:coreProperties>
</file>